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F34F4" w14:textId="77777777" w:rsidR="002E6E27" w:rsidRPr="00AE1816" w:rsidRDefault="002E6E27" w:rsidP="002E6E27">
      <w:pPr>
        <w:pStyle w:val="Title"/>
        <w:rPr>
          <w:rFonts w:asciiTheme="minorHAnsi" w:hAnsiTheme="minorHAnsi" w:cstheme="minorHAnsi"/>
        </w:rPr>
      </w:pPr>
    </w:p>
    <w:p w14:paraId="4F1B35F8" w14:textId="77777777" w:rsidR="002E6E27" w:rsidRPr="00AE1816" w:rsidRDefault="002E6E27" w:rsidP="002E6E27">
      <w:pPr>
        <w:pStyle w:val="Title"/>
        <w:rPr>
          <w:rFonts w:asciiTheme="minorHAnsi" w:hAnsiTheme="minorHAnsi" w:cstheme="minorHAnsi"/>
        </w:rPr>
      </w:pPr>
    </w:p>
    <w:p w14:paraId="22689944" w14:textId="4738C8A9" w:rsidR="002E6E27" w:rsidRPr="00AE1816" w:rsidRDefault="002E6E27" w:rsidP="002E6E27">
      <w:pPr>
        <w:pStyle w:val="Title"/>
        <w:rPr>
          <w:rFonts w:asciiTheme="minorHAnsi" w:hAnsiTheme="minorHAnsi" w:cstheme="minorHAnsi"/>
        </w:rPr>
      </w:pPr>
      <w:r w:rsidRPr="00AE1816">
        <w:rPr>
          <w:rFonts w:asciiTheme="minorHAnsi" w:hAnsiTheme="minorHAnsi"/>
        </w:rPr>
        <w:t xml:space="preserve">Izveštaj o analizi portala javnih nabavki i e-rešenja koja se primenjuju  </w:t>
      </w:r>
      <w:r w:rsidR="00AE1816">
        <w:rPr>
          <w:rFonts w:asciiTheme="minorHAnsi" w:hAnsiTheme="minorHAnsi"/>
        </w:rPr>
        <w:t xml:space="preserve">u </w:t>
      </w:r>
      <w:r w:rsidRPr="00AE1816">
        <w:rPr>
          <w:rFonts w:asciiTheme="minorHAnsi" w:hAnsiTheme="minorHAnsi"/>
        </w:rPr>
        <w:t>pet zemalja EU sa preporukama za potencijalno unapređenje e-</w:t>
      </w:r>
      <w:r w:rsidR="00AE1816">
        <w:rPr>
          <w:rFonts w:asciiTheme="minorHAnsi" w:hAnsiTheme="minorHAnsi"/>
        </w:rPr>
        <w:t>n</w:t>
      </w:r>
      <w:r w:rsidRPr="00AE1816">
        <w:rPr>
          <w:rFonts w:asciiTheme="minorHAnsi" w:hAnsiTheme="minorHAnsi"/>
        </w:rPr>
        <w:t>abavke u Srbiji</w:t>
      </w:r>
    </w:p>
    <w:p w14:paraId="411D1429" w14:textId="77777777" w:rsidR="002E6E27" w:rsidRPr="00AE1816" w:rsidRDefault="002E6E27" w:rsidP="002E6E27">
      <w:pPr>
        <w:pStyle w:val="Title"/>
        <w:rPr>
          <w:rFonts w:asciiTheme="minorHAnsi" w:hAnsiTheme="minorHAnsi" w:cstheme="minorHAnsi"/>
        </w:rPr>
      </w:pPr>
    </w:p>
    <w:p w14:paraId="470B5014" w14:textId="77777777" w:rsidR="002E6E27" w:rsidRPr="00AE1816" w:rsidRDefault="002E6E27" w:rsidP="002E6E27">
      <w:pPr>
        <w:pStyle w:val="Title"/>
        <w:rPr>
          <w:rFonts w:asciiTheme="minorHAnsi" w:hAnsiTheme="minorHAnsi" w:cstheme="minorHAnsi"/>
        </w:rPr>
      </w:pPr>
    </w:p>
    <w:p w14:paraId="1E7B85A5" w14:textId="77777777" w:rsidR="002E6E27" w:rsidRPr="00AE1816" w:rsidRDefault="002E6E27" w:rsidP="002E6E27">
      <w:pPr>
        <w:pStyle w:val="Title"/>
        <w:rPr>
          <w:rFonts w:asciiTheme="minorHAnsi" w:hAnsiTheme="minorHAnsi" w:cstheme="minorHAnsi"/>
        </w:rPr>
      </w:pPr>
    </w:p>
    <w:p w14:paraId="6140BE58" w14:textId="77777777" w:rsidR="002E6E27" w:rsidRPr="00AE1816" w:rsidRDefault="002E6E27" w:rsidP="002E6E27">
      <w:pPr>
        <w:pStyle w:val="Title"/>
        <w:rPr>
          <w:rFonts w:asciiTheme="minorHAnsi" w:hAnsiTheme="minorHAnsi" w:cstheme="minorHAnsi"/>
        </w:rPr>
      </w:pPr>
    </w:p>
    <w:p w14:paraId="3C00DF23" w14:textId="77777777" w:rsidR="002E6E27" w:rsidRPr="00AE1816" w:rsidRDefault="002E6E27" w:rsidP="002E6E27">
      <w:pPr>
        <w:pStyle w:val="Title"/>
        <w:rPr>
          <w:rFonts w:asciiTheme="minorHAnsi" w:hAnsiTheme="minorHAnsi" w:cstheme="minorHAnsi"/>
        </w:rPr>
      </w:pPr>
    </w:p>
    <w:p w14:paraId="43014379" w14:textId="77777777" w:rsidR="002E6E27" w:rsidRPr="00AE1816" w:rsidRDefault="002E6E27" w:rsidP="002E6E27">
      <w:pPr>
        <w:pStyle w:val="Title"/>
        <w:rPr>
          <w:rFonts w:asciiTheme="minorHAnsi" w:hAnsiTheme="minorHAnsi" w:cstheme="minorHAnsi"/>
        </w:rPr>
      </w:pPr>
    </w:p>
    <w:p w14:paraId="16374CE1" w14:textId="77777777" w:rsidR="002E6E27" w:rsidRPr="00AE1816" w:rsidRDefault="002E6E27" w:rsidP="002E6E27">
      <w:pPr>
        <w:pStyle w:val="Title"/>
        <w:rPr>
          <w:rFonts w:asciiTheme="minorHAnsi" w:hAnsiTheme="minorHAnsi" w:cstheme="minorHAnsi"/>
        </w:rPr>
      </w:pPr>
    </w:p>
    <w:p w14:paraId="58B66B01" w14:textId="77777777" w:rsidR="002E6E27" w:rsidRPr="00AE1816" w:rsidRDefault="002E6E27" w:rsidP="002E6E27">
      <w:pPr>
        <w:pStyle w:val="Title"/>
        <w:rPr>
          <w:rFonts w:asciiTheme="minorHAnsi" w:hAnsiTheme="minorHAnsi" w:cstheme="minorHAnsi"/>
        </w:rPr>
      </w:pPr>
    </w:p>
    <w:p w14:paraId="4BB516E7" w14:textId="77777777" w:rsidR="002E6E27" w:rsidRPr="00AE1816" w:rsidRDefault="002E6E27" w:rsidP="002E6E27">
      <w:pPr>
        <w:pStyle w:val="Title"/>
        <w:rPr>
          <w:rFonts w:asciiTheme="minorHAnsi" w:hAnsiTheme="minorHAnsi" w:cstheme="minorHAnsi"/>
          <w:sz w:val="28"/>
          <w:szCs w:val="28"/>
        </w:rPr>
      </w:pPr>
    </w:p>
    <w:p w14:paraId="13E5E07F" w14:textId="77777777" w:rsidR="002E6E27" w:rsidRPr="00AE1816" w:rsidRDefault="002E6E27" w:rsidP="002E6E27">
      <w:pPr>
        <w:pStyle w:val="Title"/>
        <w:rPr>
          <w:rFonts w:asciiTheme="minorHAnsi" w:hAnsiTheme="minorHAnsi" w:cstheme="minorHAnsi"/>
          <w:sz w:val="28"/>
          <w:szCs w:val="28"/>
        </w:rPr>
      </w:pPr>
    </w:p>
    <w:p w14:paraId="22021F6F" w14:textId="77777777" w:rsidR="002E6E27" w:rsidRPr="00AE1816" w:rsidRDefault="002E6E27" w:rsidP="002E6E27">
      <w:pPr>
        <w:pStyle w:val="Title"/>
        <w:rPr>
          <w:rFonts w:asciiTheme="minorHAnsi" w:hAnsiTheme="minorHAnsi" w:cstheme="minorHAnsi"/>
          <w:sz w:val="28"/>
          <w:szCs w:val="28"/>
        </w:rPr>
      </w:pPr>
    </w:p>
    <w:p w14:paraId="62079324" w14:textId="74E22068" w:rsidR="00CA3B98" w:rsidRPr="00AE1816" w:rsidRDefault="002E6E27" w:rsidP="002E6E27">
      <w:pPr>
        <w:pStyle w:val="Title"/>
        <w:rPr>
          <w:rFonts w:asciiTheme="minorHAnsi" w:hAnsiTheme="minorHAnsi" w:cstheme="minorHAnsi"/>
        </w:rPr>
      </w:pPr>
      <w:r w:rsidRPr="00AE1816">
        <w:rPr>
          <w:rFonts w:asciiTheme="minorHAnsi" w:hAnsiTheme="minorHAnsi"/>
          <w:sz w:val="28"/>
        </w:rPr>
        <w:t>Januar 2025. g.</w:t>
      </w:r>
      <w:r w:rsidRPr="00AE1816">
        <w:rPr>
          <w:rFonts w:asciiTheme="minorHAnsi" w:hAnsiTheme="minorHAnsi"/>
        </w:rPr>
        <w:br w:type="page"/>
      </w:r>
    </w:p>
    <w:p w14:paraId="168A94BF" w14:textId="77777777" w:rsidR="002E6E27" w:rsidRPr="00AE1816" w:rsidRDefault="002E6E27">
      <w:pPr>
        <w:rPr>
          <w:rFonts w:cstheme="minorHAnsi"/>
        </w:rPr>
      </w:pPr>
    </w:p>
    <w:p w14:paraId="0C3AADC2" w14:textId="77777777" w:rsidR="002E6E27" w:rsidRPr="00AE1816" w:rsidRDefault="002E6E27">
      <w:pPr>
        <w:rPr>
          <w:rFonts w:cstheme="minorHAnsi"/>
        </w:rPr>
      </w:pPr>
    </w:p>
    <w:p w14:paraId="2CC85868" w14:textId="77777777" w:rsidR="002E6E27" w:rsidRPr="00AE1816" w:rsidRDefault="002E6E27">
      <w:pPr>
        <w:rPr>
          <w:rFonts w:cstheme="minorHAnsi"/>
          <w:b/>
          <w:bCs/>
          <w:i/>
          <w:iCs/>
        </w:rPr>
      </w:pPr>
    </w:p>
    <w:p w14:paraId="6515FC2B" w14:textId="3631FAB7" w:rsidR="00CA3B98" w:rsidRPr="00AE1816" w:rsidRDefault="003336D0" w:rsidP="003336D0">
      <w:pPr>
        <w:pStyle w:val="TOC1"/>
        <w:tabs>
          <w:tab w:val="right" w:leader="dot" w:pos="9016"/>
        </w:tabs>
        <w:jc w:val="center"/>
        <w:rPr>
          <w:b w:val="0"/>
          <w:bCs w:val="0"/>
          <w:i w:val="0"/>
          <w:iCs w:val="0"/>
        </w:rPr>
      </w:pPr>
      <w:r w:rsidRPr="00AE1816">
        <w:rPr>
          <w:b w:val="0"/>
          <w:i w:val="0"/>
        </w:rPr>
        <w:t>SADRŽAJ</w:t>
      </w:r>
    </w:p>
    <w:p w14:paraId="0F1C721A" w14:textId="77777777" w:rsidR="00AE1816" w:rsidRPr="00AE1816" w:rsidRDefault="00AE1816">
      <w:pPr>
        <w:pStyle w:val="TOC1"/>
        <w:tabs>
          <w:tab w:val="right" w:leader="dot" w:pos="9016"/>
        </w:tabs>
      </w:pPr>
    </w:p>
    <w:p w14:paraId="54942EE5" w14:textId="77777777" w:rsidR="00AE1816" w:rsidRPr="00AE1816" w:rsidRDefault="00AE1816">
      <w:pPr>
        <w:pStyle w:val="TOC1"/>
        <w:tabs>
          <w:tab w:val="right" w:leader="dot" w:pos="9016"/>
        </w:tabs>
      </w:pPr>
    </w:p>
    <w:p w14:paraId="71E23AD3" w14:textId="1FE5A7D3" w:rsidR="00A14911" w:rsidRDefault="00CA3B98">
      <w:pPr>
        <w:pStyle w:val="TOC1"/>
        <w:tabs>
          <w:tab w:val="right" w:leader="dot" w:pos="9016"/>
        </w:tabs>
        <w:rPr>
          <w:rFonts w:eastAsiaTheme="minorEastAsia" w:cstheme="minorBidi"/>
          <w:b w:val="0"/>
          <w:bCs w:val="0"/>
          <w:i w:val="0"/>
          <w:iCs w:val="0"/>
          <w:noProof/>
          <w:sz w:val="22"/>
          <w:szCs w:val="22"/>
          <w:lang w:val="en-GB" w:eastAsia="en-GB"/>
        </w:rPr>
      </w:pPr>
      <w:r w:rsidRPr="00AE1816">
        <w:fldChar w:fldCharType="begin"/>
      </w:r>
      <w:r w:rsidRPr="00AE1816">
        <w:instrText xml:space="preserve"> TOC \o "1-3" \h \z \u </w:instrText>
      </w:r>
      <w:r w:rsidRPr="00AE1816">
        <w:fldChar w:fldCharType="separate"/>
      </w:r>
      <w:hyperlink w:anchor="_Toc189057106" w:history="1">
        <w:r w:rsidR="00A14911" w:rsidRPr="008D3039">
          <w:rPr>
            <w:rStyle w:val="Hyperlink"/>
            <w:noProof/>
          </w:rPr>
          <w:t>Uvod</w:t>
        </w:r>
        <w:r w:rsidR="00A14911">
          <w:rPr>
            <w:noProof/>
            <w:webHidden/>
          </w:rPr>
          <w:tab/>
        </w:r>
        <w:r w:rsidR="00A14911">
          <w:rPr>
            <w:noProof/>
            <w:webHidden/>
          </w:rPr>
          <w:fldChar w:fldCharType="begin"/>
        </w:r>
        <w:r w:rsidR="00A14911">
          <w:rPr>
            <w:noProof/>
            <w:webHidden/>
          </w:rPr>
          <w:instrText xml:space="preserve"> PAGEREF _Toc189057106 \h </w:instrText>
        </w:r>
        <w:r w:rsidR="00A14911">
          <w:rPr>
            <w:noProof/>
            <w:webHidden/>
          </w:rPr>
        </w:r>
        <w:r w:rsidR="00A14911">
          <w:rPr>
            <w:noProof/>
            <w:webHidden/>
          </w:rPr>
          <w:fldChar w:fldCharType="separate"/>
        </w:r>
        <w:r w:rsidR="00A14911">
          <w:rPr>
            <w:noProof/>
            <w:webHidden/>
          </w:rPr>
          <w:t>4</w:t>
        </w:r>
        <w:r w:rsidR="00A14911">
          <w:rPr>
            <w:noProof/>
            <w:webHidden/>
          </w:rPr>
          <w:fldChar w:fldCharType="end"/>
        </w:r>
      </w:hyperlink>
    </w:p>
    <w:p w14:paraId="0EF7B295" w14:textId="42C09FFF"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07" w:history="1">
        <w:r w:rsidRPr="008D3039">
          <w:rPr>
            <w:rStyle w:val="Hyperlink"/>
            <w:noProof/>
          </w:rPr>
          <w:t>Italija</w:t>
        </w:r>
        <w:r>
          <w:rPr>
            <w:noProof/>
            <w:webHidden/>
          </w:rPr>
          <w:tab/>
        </w:r>
        <w:r>
          <w:rPr>
            <w:noProof/>
            <w:webHidden/>
          </w:rPr>
          <w:fldChar w:fldCharType="begin"/>
        </w:r>
        <w:r>
          <w:rPr>
            <w:noProof/>
            <w:webHidden/>
          </w:rPr>
          <w:instrText xml:space="preserve"> PAGEREF _Toc189057107 \h </w:instrText>
        </w:r>
        <w:r>
          <w:rPr>
            <w:noProof/>
            <w:webHidden/>
          </w:rPr>
        </w:r>
        <w:r>
          <w:rPr>
            <w:noProof/>
            <w:webHidden/>
          </w:rPr>
          <w:fldChar w:fldCharType="separate"/>
        </w:r>
        <w:r>
          <w:rPr>
            <w:noProof/>
            <w:webHidden/>
          </w:rPr>
          <w:t>5</w:t>
        </w:r>
        <w:r>
          <w:rPr>
            <w:noProof/>
            <w:webHidden/>
          </w:rPr>
          <w:fldChar w:fldCharType="end"/>
        </w:r>
      </w:hyperlink>
    </w:p>
    <w:p w14:paraId="4F8AB068" w14:textId="55DF7037" w:rsidR="00A14911" w:rsidRDefault="00A14911">
      <w:pPr>
        <w:pStyle w:val="TOC2"/>
        <w:tabs>
          <w:tab w:val="right" w:leader="dot" w:pos="9016"/>
        </w:tabs>
        <w:rPr>
          <w:rFonts w:eastAsiaTheme="minorEastAsia" w:cstheme="minorBidi"/>
          <w:b w:val="0"/>
          <w:bCs w:val="0"/>
          <w:noProof/>
          <w:lang w:val="en-GB" w:eastAsia="en-GB"/>
        </w:rPr>
      </w:pPr>
      <w:hyperlink w:anchor="_Toc189057108" w:history="1">
        <w:r w:rsidRPr="008D3039">
          <w:rPr>
            <w:rStyle w:val="Hyperlink"/>
            <w:noProof/>
          </w:rPr>
          <w:t>Organizacija sistema elektronske nabavke</w:t>
        </w:r>
        <w:r>
          <w:rPr>
            <w:noProof/>
            <w:webHidden/>
          </w:rPr>
          <w:tab/>
        </w:r>
        <w:r>
          <w:rPr>
            <w:noProof/>
            <w:webHidden/>
          </w:rPr>
          <w:fldChar w:fldCharType="begin"/>
        </w:r>
        <w:r>
          <w:rPr>
            <w:noProof/>
            <w:webHidden/>
          </w:rPr>
          <w:instrText xml:space="preserve"> PAGEREF _Toc189057108 \h </w:instrText>
        </w:r>
        <w:r>
          <w:rPr>
            <w:noProof/>
            <w:webHidden/>
          </w:rPr>
        </w:r>
        <w:r>
          <w:rPr>
            <w:noProof/>
            <w:webHidden/>
          </w:rPr>
          <w:fldChar w:fldCharType="separate"/>
        </w:r>
        <w:r>
          <w:rPr>
            <w:noProof/>
            <w:webHidden/>
          </w:rPr>
          <w:t>5</w:t>
        </w:r>
        <w:r>
          <w:rPr>
            <w:noProof/>
            <w:webHidden/>
          </w:rPr>
          <w:fldChar w:fldCharType="end"/>
        </w:r>
      </w:hyperlink>
    </w:p>
    <w:p w14:paraId="169E5B0D" w14:textId="2DB2448D" w:rsidR="00A14911" w:rsidRDefault="00A14911">
      <w:pPr>
        <w:pStyle w:val="TOC2"/>
        <w:tabs>
          <w:tab w:val="right" w:leader="dot" w:pos="9016"/>
        </w:tabs>
        <w:rPr>
          <w:rFonts w:eastAsiaTheme="minorEastAsia" w:cstheme="minorBidi"/>
          <w:b w:val="0"/>
          <w:bCs w:val="0"/>
          <w:noProof/>
          <w:lang w:val="en-GB" w:eastAsia="en-GB"/>
        </w:rPr>
      </w:pPr>
      <w:hyperlink w:anchor="_Toc189057109" w:history="1">
        <w:r w:rsidRPr="008D3039">
          <w:rPr>
            <w:rStyle w:val="Hyperlink"/>
            <w:noProof/>
          </w:rPr>
          <w:t>Komponente sistema e-nabavke</w:t>
        </w:r>
        <w:r>
          <w:rPr>
            <w:noProof/>
            <w:webHidden/>
          </w:rPr>
          <w:tab/>
        </w:r>
        <w:r>
          <w:rPr>
            <w:noProof/>
            <w:webHidden/>
          </w:rPr>
          <w:fldChar w:fldCharType="begin"/>
        </w:r>
        <w:r>
          <w:rPr>
            <w:noProof/>
            <w:webHidden/>
          </w:rPr>
          <w:instrText xml:space="preserve"> PAGEREF _Toc189057109 \h </w:instrText>
        </w:r>
        <w:r>
          <w:rPr>
            <w:noProof/>
            <w:webHidden/>
          </w:rPr>
        </w:r>
        <w:r>
          <w:rPr>
            <w:noProof/>
            <w:webHidden/>
          </w:rPr>
          <w:fldChar w:fldCharType="separate"/>
        </w:r>
        <w:r>
          <w:rPr>
            <w:noProof/>
            <w:webHidden/>
          </w:rPr>
          <w:t>6</w:t>
        </w:r>
        <w:r>
          <w:rPr>
            <w:noProof/>
            <w:webHidden/>
          </w:rPr>
          <w:fldChar w:fldCharType="end"/>
        </w:r>
      </w:hyperlink>
    </w:p>
    <w:p w14:paraId="5417D052" w14:textId="6E7FB5FC" w:rsidR="00A14911" w:rsidRDefault="00A14911">
      <w:pPr>
        <w:pStyle w:val="TOC2"/>
        <w:tabs>
          <w:tab w:val="right" w:leader="dot" w:pos="9016"/>
        </w:tabs>
        <w:rPr>
          <w:rFonts w:eastAsiaTheme="minorEastAsia" w:cstheme="minorBidi"/>
          <w:b w:val="0"/>
          <w:bCs w:val="0"/>
          <w:noProof/>
          <w:lang w:val="en-GB" w:eastAsia="en-GB"/>
        </w:rPr>
      </w:pPr>
      <w:hyperlink w:anchor="_Toc189057110" w:history="1">
        <w:r w:rsidRPr="008D3039">
          <w:rPr>
            <w:rStyle w:val="Hyperlink"/>
            <w:noProof/>
          </w:rPr>
          <w:t>Vremenska linija razvoja sistema e-nabavke u Italiji</w:t>
        </w:r>
        <w:r>
          <w:rPr>
            <w:noProof/>
            <w:webHidden/>
          </w:rPr>
          <w:tab/>
        </w:r>
        <w:r>
          <w:rPr>
            <w:noProof/>
            <w:webHidden/>
          </w:rPr>
          <w:fldChar w:fldCharType="begin"/>
        </w:r>
        <w:r>
          <w:rPr>
            <w:noProof/>
            <w:webHidden/>
          </w:rPr>
          <w:instrText xml:space="preserve"> PAGEREF _Toc189057110 \h </w:instrText>
        </w:r>
        <w:r>
          <w:rPr>
            <w:noProof/>
            <w:webHidden/>
          </w:rPr>
        </w:r>
        <w:r>
          <w:rPr>
            <w:noProof/>
            <w:webHidden/>
          </w:rPr>
          <w:fldChar w:fldCharType="separate"/>
        </w:r>
        <w:r>
          <w:rPr>
            <w:noProof/>
            <w:webHidden/>
          </w:rPr>
          <w:t>7</w:t>
        </w:r>
        <w:r>
          <w:rPr>
            <w:noProof/>
            <w:webHidden/>
          </w:rPr>
          <w:fldChar w:fldCharType="end"/>
        </w:r>
      </w:hyperlink>
    </w:p>
    <w:p w14:paraId="309FC862" w14:textId="29D7FA1C" w:rsidR="00A14911" w:rsidRDefault="00A14911">
      <w:pPr>
        <w:pStyle w:val="TOC2"/>
        <w:tabs>
          <w:tab w:val="right" w:leader="dot" w:pos="9016"/>
        </w:tabs>
        <w:rPr>
          <w:rFonts w:eastAsiaTheme="minorEastAsia" w:cstheme="minorBidi"/>
          <w:b w:val="0"/>
          <w:bCs w:val="0"/>
          <w:noProof/>
          <w:lang w:val="en-GB" w:eastAsia="en-GB"/>
        </w:rPr>
      </w:pPr>
      <w:hyperlink w:anchor="_Toc189057111" w:history="1">
        <w:r w:rsidRPr="008D3039">
          <w:rPr>
            <w:rStyle w:val="Hyperlink"/>
            <w:noProof/>
          </w:rPr>
          <w:t>Prednosti i ograničenja italijanskog sistema e-nabavke</w:t>
        </w:r>
        <w:r>
          <w:rPr>
            <w:noProof/>
            <w:webHidden/>
          </w:rPr>
          <w:tab/>
        </w:r>
        <w:r>
          <w:rPr>
            <w:noProof/>
            <w:webHidden/>
          </w:rPr>
          <w:fldChar w:fldCharType="begin"/>
        </w:r>
        <w:r>
          <w:rPr>
            <w:noProof/>
            <w:webHidden/>
          </w:rPr>
          <w:instrText xml:space="preserve"> PAGEREF _Toc189057111 \h </w:instrText>
        </w:r>
        <w:r>
          <w:rPr>
            <w:noProof/>
            <w:webHidden/>
          </w:rPr>
        </w:r>
        <w:r>
          <w:rPr>
            <w:noProof/>
            <w:webHidden/>
          </w:rPr>
          <w:fldChar w:fldCharType="separate"/>
        </w:r>
        <w:r>
          <w:rPr>
            <w:noProof/>
            <w:webHidden/>
          </w:rPr>
          <w:t>7</w:t>
        </w:r>
        <w:r>
          <w:rPr>
            <w:noProof/>
            <w:webHidden/>
          </w:rPr>
          <w:fldChar w:fldCharType="end"/>
        </w:r>
      </w:hyperlink>
    </w:p>
    <w:p w14:paraId="7CD73555" w14:textId="34E07ADD" w:rsidR="00A14911" w:rsidRDefault="00A14911">
      <w:pPr>
        <w:pStyle w:val="TOC2"/>
        <w:tabs>
          <w:tab w:val="right" w:leader="dot" w:pos="9016"/>
        </w:tabs>
        <w:rPr>
          <w:rFonts w:eastAsiaTheme="minorEastAsia" w:cstheme="minorBidi"/>
          <w:b w:val="0"/>
          <w:bCs w:val="0"/>
          <w:noProof/>
          <w:lang w:val="en-GB" w:eastAsia="en-GB"/>
        </w:rPr>
      </w:pPr>
      <w:hyperlink w:anchor="_Toc189057112" w:history="1">
        <w:r w:rsidRPr="008D3039">
          <w:rPr>
            <w:rStyle w:val="Hyperlink"/>
            <w:noProof/>
          </w:rPr>
          <w:t>Zaključak</w:t>
        </w:r>
        <w:r>
          <w:rPr>
            <w:noProof/>
            <w:webHidden/>
          </w:rPr>
          <w:tab/>
        </w:r>
        <w:r>
          <w:rPr>
            <w:noProof/>
            <w:webHidden/>
          </w:rPr>
          <w:fldChar w:fldCharType="begin"/>
        </w:r>
        <w:r>
          <w:rPr>
            <w:noProof/>
            <w:webHidden/>
          </w:rPr>
          <w:instrText xml:space="preserve"> PAGEREF _Toc189057112 \h </w:instrText>
        </w:r>
        <w:r>
          <w:rPr>
            <w:noProof/>
            <w:webHidden/>
          </w:rPr>
        </w:r>
        <w:r>
          <w:rPr>
            <w:noProof/>
            <w:webHidden/>
          </w:rPr>
          <w:fldChar w:fldCharType="separate"/>
        </w:r>
        <w:r>
          <w:rPr>
            <w:noProof/>
            <w:webHidden/>
          </w:rPr>
          <w:t>8</w:t>
        </w:r>
        <w:r>
          <w:rPr>
            <w:noProof/>
            <w:webHidden/>
          </w:rPr>
          <w:fldChar w:fldCharType="end"/>
        </w:r>
      </w:hyperlink>
    </w:p>
    <w:p w14:paraId="672606FF" w14:textId="46EEC307"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13" w:history="1">
        <w:r w:rsidRPr="008D3039">
          <w:rPr>
            <w:rStyle w:val="Hyperlink"/>
            <w:noProof/>
          </w:rPr>
          <w:t>Estonija</w:t>
        </w:r>
        <w:r>
          <w:rPr>
            <w:noProof/>
            <w:webHidden/>
          </w:rPr>
          <w:tab/>
        </w:r>
        <w:r>
          <w:rPr>
            <w:noProof/>
            <w:webHidden/>
          </w:rPr>
          <w:fldChar w:fldCharType="begin"/>
        </w:r>
        <w:r>
          <w:rPr>
            <w:noProof/>
            <w:webHidden/>
          </w:rPr>
          <w:instrText xml:space="preserve"> PAGEREF _Toc189057113 \h </w:instrText>
        </w:r>
        <w:r>
          <w:rPr>
            <w:noProof/>
            <w:webHidden/>
          </w:rPr>
        </w:r>
        <w:r>
          <w:rPr>
            <w:noProof/>
            <w:webHidden/>
          </w:rPr>
          <w:fldChar w:fldCharType="separate"/>
        </w:r>
        <w:r>
          <w:rPr>
            <w:noProof/>
            <w:webHidden/>
          </w:rPr>
          <w:t>9</w:t>
        </w:r>
        <w:r>
          <w:rPr>
            <w:noProof/>
            <w:webHidden/>
          </w:rPr>
          <w:fldChar w:fldCharType="end"/>
        </w:r>
      </w:hyperlink>
    </w:p>
    <w:p w14:paraId="38E74E10" w14:textId="01FD03FF" w:rsidR="00A14911" w:rsidRDefault="00A14911">
      <w:pPr>
        <w:pStyle w:val="TOC2"/>
        <w:tabs>
          <w:tab w:val="right" w:leader="dot" w:pos="9016"/>
        </w:tabs>
        <w:rPr>
          <w:rFonts w:eastAsiaTheme="minorEastAsia" w:cstheme="minorBidi"/>
          <w:b w:val="0"/>
          <w:bCs w:val="0"/>
          <w:noProof/>
          <w:lang w:val="en-GB" w:eastAsia="en-GB"/>
        </w:rPr>
      </w:pPr>
      <w:hyperlink w:anchor="_Toc189057114" w:history="1">
        <w:r w:rsidRPr="008D3039">
          <w:rPr>
            <w:rStyle w:val="Hyperlink"/>
            <w:noProof/>
          </w:rPr>
          <w:t>Dodatne informacije i razvoj sistema e-nabavke</w:t>
        </w:r>
        <w:r>
          <w:rPr>
            <w:noProof/>
            <w:webHidden/>
          </w:rPr>
          <w:tab/>
        </w:r>
        <w:r>
          <w:rPr>
            <w:noProof/>
            <w:webHidden/>
          </w:rPr>
          <w:fldChar w:fldCharType="begin"/>
        </w:r>
        <w:r>
          <w:rPr>
            <w:noProof/>
            <w:webHidden/>
          </w:rPr>
          <w:instrText xml:space="preserve"> PAGEREF _Toc189057114 \h </w:instrText>
        </w:r>
        <w:r>
          <w:rPr>
            <w:noProof/>
            <w:webHidden/>
          </w:rPr>
        </w:r>
        <w:r>
          <w:rPr>
            <w:noProof/>
            <w:webHidden/>
          </w:rPr>
          <w:fldChar w:fldCharType="separate"/>
        </w:r>
        <w:r>
          <w:rPr>
            <w:noProof/>
            <w:webHidden/>
          </w:rPr>
          <w:t>9</w:t>
        </w:r>
        <w:r>
          <w:rPr>
            <w:noProof/>
            <w:webHidden/>
          </w:rPr>
          <w:fldChar w:fldCharType="end"/>
        </w:r>
      </w:hyperlink>
    </w:p>
    <w:p w14:paraId="1CAA8518" w14:textId="3663C5E3" w:rsidR="00A14911" w:rsidRDefault="00A14911">
      <w:pPr>
        <w:pStyle w:val="TOC2"/>
        <w:tabs>
          <w:tab w:val="right" w:leader="dot" w:pos="9016"/>
        </w:tabs>
        <w:rPr>
          <w:rFonts w:eastAsiaTheme="minorEastAsia" w:cstheme="minorBidi"/>
          <w:b w:val="0"/>
          <w:bCs w:val="0"/>
          <w:noProof/>
          <w:lang w:val="en-GB" w:eastAsia="en-GB"/>
        </w:rPr>
      </w:pPr>
      <w:hyperlink w:anchor="_Toc189057115" w:history="1">
        <w:r w:rsidRPr="008D3039">
          <w:rPr>
            <w:rStyle w:val="Hyperlink"/>
            <w:noProof/>
          </w:rPr>
          <w:t>Ključne karakteristike i funkcionalnosti</w:t>
        </w:r>
        <w:r>
          <w:rPr>
            <w:noProof/>
            <w:webHidden/>
          </w:rPr>
          <w:tab/>
        </w:r>
        <w:r>
          <w:rPr>
            <w:noProof/>
            <w:webHidden/>
          </w:rPr>
          <w:fldChar w:fldCharType="begin"/>
        </w:r>
        <w:r>
          <w:rPr>
            <w:noProof/>
            <w:webHidden/>
          </w:rPr>
          <w:instrText xml:space="preserve"> PAGEREF _Toc189057115 \h </w:instrText>
        </w:r>
        <w:r>
          <w:rPr>
            <w:noProof/>
            <w:webHidden/>
          </w:rPr>
        </w:r>
        <w:r>
          <w:rPr>
            <w:noProof/>
            <w:webHidden/>
          </w:rPr>
          <w:fldChar w:fldCharType="separate"/>
        </w:r>
        <w:r>
          <w:rPr>
            <w:noProof/>
            <w:webHidden/>
          </w:rPr>
          <w:t>9</w:t>
        </w:r>
        <w:r>
          <w:rPr>
            <w:noProof/>
            <w:webHidden/>
          </w:rPr>
          <w:fldChar w:fldCharType="end"/>
        </w:r>
      </w:hyperlink>
    </w:p>
    <w:p w14:paraId="54C0B5EB" w14:textId="3CEA3D9F" w:rsidR="00A14911" w:rsidRDefault="00A14911">
      <w:pPr>
        <w:pStyle w:val="TOC2"/>
        <w:tabs>
          <w:tab w:val="right" w:leader="dot" w:pos="9016"/>
        </w:tabs>
        <w:rPr>
          <w:rFonts w:eastAsiaTheme="minorEastAsia" w:cstheme="minorBidi"/>
          <w:b w:val="0"/>
          <w:bCs w:val="0"/>
          <w:noProof/>
          <w:lang w:val="en-GB" w:eastAsia="en-GB"/>
        </w:rPr>
      </w:pPr>
      <w:hyperlink w:anchor="_Toc189057116" w:history="1">
        <w:r w:rsidRPr="008D3039">
          <w:rPr>
            <w:rStyle w:val="Hyperlink"/>
            <w:noProof/>
          </w:rPr>
          <w:t>Elektronski katalog</w:t>
        </w:r>
        <w:r>
          <w:rPr>
            <w:noProof/>
            <w:webHidden/>
          </w:rPr>
          <w:tab/>
        </w:r>
        <w:r>
          <w:rPr>
            <w:noProof/>
            <w:webHidden/>
          </w:rPr>
          <w:fldChar w:fldCharType="begin"/>
        </w:r>
        <w:r>
          <w:rPr>
            <w:noProof/>
            <w:webHidden/>
          </w:rPr>
          <w:instrText xml:space="preserve"> PAGEREF _Toc189057116 \h </w:instrText>
        </w:r>
        <w:r>
          <w:rPr>
            <w:noProof/>
            <w:webHidden/>
          </w:rPr>
        </w:r>
        <w:r>
          <w:rPr>
            <w:noProof/>
            <w:webHidden/>
          </w:rPr>
          <w:fldChar w:fldCharType="separate"/>
        </w:r>
        <w:r>
          <w:rPr>
            <w:noProof/>
            <w:webHidden/>
          </w:rPr>
          <w:t>11</w:t>
        </w:r>
        <w:r>
          <w:rPr>
            <w:noProof/>
            <w:webHidden/>
          </w:rPr>
          <w:fldChar w:fldCharType="end"/>
        </w:r>
      </w:hyperlink>
    </w:p>
    <w:p w14:paraId="000FEE2A" w14:textId="12A70655" w:rsidR="00A14911" w:rsidRDefault="00A14911">
      <w:pPr>
        <w:pStyle w:val="TOC2"/>
        <w:tabs>
          <w:tab w:val="right" w:leader="dot" w:pos="9016"/>
        </w:tabs>
        <w:rPr>
          <w:rFonts w:eastAsiaTheme="minorEastAsia" w:cstheme="minorBidi"/>
          <w:b w:val="0"/>
          <w:bCs w:val="0"/>
          <w:noProof/>
          <w:lang w:val="en-GB" w:eastAsia="en-GB"/>
        </w:rPr>
      </w:pPr>
      <w:hyperlink w:anchor="_Toc189057117" w:history="1">
        <w:r w:rsidRPr="008D3039">
          <w:rPr>
            <w:rStyle w:val="Hyperlink"/>
            <w:noProof/>
          </w:rPr>
          <w:t>Izazovi i budući pravci</w:t>
        </w:r>
        <w:r>
          <w:rPr>
            <w:noProof/>
            <w:webHidden/>
          </w:rPr>
          <w:tab/>
        </w:r>
        <w:r>
          <w:rPr>
            <w:noProof/>
            <w:webHidden/>
          </w:rPr>
          <w:fldChar w:fldCharType="begin"/>
        </w:r>
        <w:r>
          <w:rPr>
            <w:noProof/>
            <w:webHidden/>
          </w:rPr>
          <w:instrText xml:space="preserve"> PAGEREF _Toc189057117 \h </w:instrText>
        </w:r>
        <w:r>
          <w:rPr>
            <w:noProof/>
            <w:webHidden/>
          </w:rPr>
        </w:r>
        <w:r>
          <w:rPr>
            <w:noProof/>
            <w:webHidden/>
          </w:rPr>
          <w:fldChar w:fldCharType="separate"/>
        </w:r>
        <w:r>
          <w:rPr>
            <w:noProof/>
            <w:webHidden/>
          </w:rPr>
          <w:t>12</w:t>
        </w:r>
        <w:r>
          <w:rPr>
            <w:noProof/>
            <w:webHidden/>
          </w:rPr>
          <w:fldChar w:fldCharType="end"/>
        </w:r>
      </w:hyperlink>
    </w:p>
    <w:p w14:paraId="7E30630C" w14:textId="609AD091"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18" w:history="1">
        <w:r w:rsidRPr="008D3039">
          <w:rPr>
            <w:rStyle w:val="Hyperlink"/>
            <w:noProof/>
          </w:rPr>
          <w:t>Hrvatska</w:t>
        </w:r>
        <w:r>
          <w:rPr>
            <w:noProof/>
            <w:webHidden/>
          </w:rPr>
          <w:tab/>
        </w:r>
        <w:r>
          <w:rPr>
            <w:noProof/>
            <w:webHidden/>
          </w:rPr>
          <w:fldChar w:fldCharType="begin"/>
        </w:r>
        <w:r>
          <w:rPr>
            <w:noProof/>
            <w:webHidden/>
          </w:rPr>
          <w:instrText xml:space="preserve"> PAGEREF _Toc189057118 \h </w:instrText>
        </w:r>
        <w:r>
          <w:rPr>
            <w:noProof/>
            <w:webHidden/>
          </w:rPr>
        </w:r>
        <w:r>
          <w:rPr>
            <w:noProof/>
            <w:webHidden/>
          </w:rPr>
          <w:fldChar w:fldCharType="separate"/>
        </w:r>
        <w:r>
          <w:rPr>
            <w:noProof/>
            <w:webHidden/>
          </w:rPr>
          <w:t>13</w:t>
        </w:r>
        <w:r>
          <w:rPr>
            <w:noProof/>
            <w:webHidden/>
          </w:rPr>
          <w:fldChar w:fldCharType="end"/>
        </w:r>
      </w:hyperlink>
    </w:p>
    <w:p w14:paraId="2154C07E" w14:textId="735BC214" w:rsidR="00A14911" w:rsidRDefault="00A14911">
      <w:pPr>
        <w:pStyle w:val="TOC2"/>
        <w:tabs>
          <w:tab w:val="right" w:leader="dot" w:pos="9016"/>
        </w:tabs>
        <w:rPr>
          <w:rFonts w:eastAsiaTheme="minorEastAsia" w:cstheme="minorBidi"/>
          <w:b w:val="0"/>
          <w:bCs w:val="0"/>
          <w:noProof/>
          <w:lang w:val="en-GB" w:eastAsia="en-GB"/>
        </w:rPr>
      </w:pPr>
      <w:hyperlink w:anchor="_Toc189057119" w:history="1">
        <w:r w:rsidRPr="008D3039">
          <w:rPr>
            <w:rStyle w:val="Hyperlink"/>
            <w:noProof/>
          </w:rPr>
          <w:t>Obim i karakteristike EOJN RH</w:t>
        </w:r>
        <w:r>
          <w:rPr>
            <w:noProof/>
            <w:webHidden/>
          </w:rPr>
          <w:tab/>
        </w:r>
        <w:r>
          <w:rPr>
            <w:noProof/>
            <w:webHidden/>
          </w:rPr>
          <w:fldChar w:fldCharType="begin"/>
        </w:r>
        <w:r>
          <w:rPr>
            <w:noProof/>
            <w:webHidden/>
          </w:rPr>
          <w:instrText xml:space="preserve"> PAGEREF _Toc189057119 \h </w:instrText>
        </w:r>
        <w:r>
          <w:rPr>
            <w:noProof/>
            <w:webHidden/>
          </w:rPr>
        </w:r>
        <w:r>
          <w:rPr>
            <w:noProof/>
            <w:webHidden/>
          </w:rPr>
          <w:fldChar w:fldCharType="separate"/>
        </w:r>
        <w:r>
          <w:rPr>
            <w:noProof/>
            <w:webHidden/>
          </w:rPr>
          <w:t>13</w:t>
        </w:r>
        <w:r>
          <w:rPr>
            <w:noProof/>
            <w:webHidden/>
          </w:rPr>
          <w:fldChar w:fldCharType="end"/>
        </w:r>
      </w:hyperlink>
    </w:p>
    <w:p w14:paraId="4B697013" w14:textId="16E0D462" w:rsidR="00A14911" w:rsidRDefault="00A14911">
      <w:pPr>
        <w:pStyle w:val="TOC2"/>
        <w:tabs>
          <w:tab w:val="right" w:leader="dot" w:pos="9016"/>
        </w:tabs>
        <w:rPr>
          <w:rFonts w:eastAsiaTheme="minorEastAsia" w:cstheme="minorBidi"/>
          <w:b w:val="0"/>
          <w:bCs w:val="0"/>
          <w:noProof/>
          <w:lang w:val="en-GB" w:eastAsia="en-GB"/>
        </w:rPr>
      </w:pPr>
      <w:hyperlink w:anchor="_Toc189057120" w:history="1">
        <w:r w:rsidRPr="008D3039">
          <w:rPr>
            <w:rStyle w:val="Hyperlink"/>
            <w:noProof/>
          </w:rPr>
          <w:t>Institucionalni nadzor i odgovornosti</w:t>
        </w:r>
        <w:r>
          <w:rPr>
            <w:noProof/>
            <w:webHidden/>
          </w:rPr>
          <w:tab/>
        </w:r>
        <w:r>
          <w:rPr>
            <w:noProof/>
            <w:webHidden/>
          </w:rPr>
          <w:fldChar w:fldCharType="begin"/>
        </w:r>
        <w:r>
          <w:rPr>
            <w:noProof/>
            <w:webHidden/>
          </w:rPr>
          <w:instrText xml:space="preserve"> PAGEREF _Toc189057120 \h </w:instrText>
        </w:r>
        <w:r>
          <w:rPr>
            <w:noProof/>
            <w:webHidden/>
          </w:rPr>
        </w:r>
        <w:r>
          <w:rPr>
            <w:noProof/>
            <w:webHidden/>
          </w:rPr>
          <w:fldChar w:fldCharType="separate"/>
        </w:r>
        <w:r>
          <w:rPr>
            <w:noProof/>
            <w:webHidden/>
          </w:rPr>
          <w:t>13</w:t>
        </w:r>
        <w:r>
          <w:rPr>
            <w:noProof/>
            <w:webHidden/>
          </w:rPr>
          <w:fldChar w:fldCharType="end"/>
        </w:r>
      </w:hyperlink>
    </w:p>
    <w:p w14:paraId="26FD5BA0" w14:textId="516072CF" w:rsidR="00A14911" w:rsidRDefault="00A14911">
      <w:pPr>
        <w:pStyle w:val="TOC2"/>
        <w:tabs>
          <w:tab w:val="right" w:leader="dot" w:pos="9016"/>
        </w:tabs>
        <w:rPr>
          <w:rFonts w:eastAsiaTheme="minorEastAsia" w:cstheme="minorBidi"/>
          <w:b w:val="0"/>
          <w:bCs w:val="0"/>
          <w:noProof/>
          <w:lang w:val="en-GB" w:eastAsia="en-GB"/>
        </w:rPr>
      </w:pPr>
      <w:hyperlink w:anchor="_Toc189057121" w:history="1">
        <w:r w:rsidRPr="008D3039">
          <w:rPr>
            <w:rStyle w:val="Hyperlink"/>
            <w:noProof/>
          </w:rPr>
          <w:t>Korisnički troškovi i opcione usluge</w:t>
        </w:r>
        <w:r>
          <w:rPr>
            <w:noProof/>
            <w:webHidden/>
          </w:rPr>
          <w:tab/>
        </w:r>
        <w:r>
          <w:rPr>
            <w:noProof/>
            <w:webHidden/>
          </w:rPr>
          <w:fldChar w:fldCharType="begin"/>
        </w:r>
        <w:r>
          <w:rPr>
            <w:noProof/>
            <w:webHidden/>
          </w:rPr>
          <w:instrText xml:space="preserve"> PAGEREF _Toc189057121 \h </w:instrText>
        </w:r>
        <w:r>
          <w:rPr>
            <w:noProof/>
            <w:webHidden/>
          </w:rPr>
        </w:r>
        <w:r>
          <w:rPr>
            <w:noProof/>
            <w:webHidden/>
          </w:rPr>
          <w:fldChar w:fldCharType="separate"/>
        </w:r>
        <w:r>
          <w:rPr>
            <w:noProof/>
            <w:webHidden/>
          </w:rPr>
          <w:t>14</w:t>
        </w:r>
        <w:r>
          <w:rPr>
            <w:noProof/>
            <w:webHidden/>
          </w:rPr>
          <w:fldChar w:fldCharType="end"/>
        </w:r>
      </w:hyperlink>
    </w:p>
    <w:p w14:paraId="60B0D0FB" w14:textId="58B40735" w:rsidR="00A14911" w:rsidRDefault="00A14911">
      <w:pPr>
        <w:pStyle w:val="TOC2"/>
        <w:tabs>
          <w:tab w:val="right" w:leader="dot" w:pos="9016"/>
        </w:tabs>
        <w:rPr>
          <w:rFonts w:eastAsiaTheme="minorEastAsia" w:cstheme="minorBidi"/>
          <w:b w:val="0"/>
          <w:bCs w:val="0"/>
          <w:noProof/>
          <w:lang w:val="en-GB" w:eastAsia="en-GB"/>
        </w:rPr>
      </w:pPr>
      <w:hyperlink w:anchor="_Toc189057122" w:history="1">
        <w:r w:rsidRPr="008D3039">
          <w:rPr>
            <w:rStyle w:val="Hyperlink"/>
            <w:noProof/>
          </w:rPr>
          <w:t>Osnovni moduli EOJN RH</w:t>
        </w:r>
        <w:r>
          <w:rPr>
            <w:noProof/>
            <w:webHidden/>
          </w:rPr>
          <w:tab/>
        </w:r>
        <w:r>
          <w:rPr>
            <w:noProof/>
            <w:webHidden/>
          </w:rPr>
          <w:fldChar w:fldCharType="begin"/>
        </w:r>
        <w:r>
          <w:rPr>
            <w:noProof/>
            <w:webHidden/>
          </w:rPr>
          <w:instrText xml:space="preserve"> PAGEREF _Toc189057122 \h </w:instrText>
        </w:r>
        <w:r>
          <w:rPr>
            <w:noProof/>
            <w:webHidden/>
          </w:rPr>
        </w:r>
        <w:r>
          <w:rPr>
            <w:noProof/>
            <w:webHidden/>
          </w:rPr>
          <w:fldChar w:fldCharType="separate"/>
        </w:r>
        <w:r>
          <w:rPr>
            <w:noProof/>
            <w:webHidden/>
          </w:rPr>
          <w:t>14</w:t>
        </w:r>
        <w:r>
          <w:rPr>
            <w:noProof/>
            <w:webHidden/>
          </w:rPr>
          <w:fldChar w:fldCharType="end"/>
        </w:r>
      </w:hyperlink>
    </w:p>
    <w:p w14:paraId="7A4E0E70" w14:textId="295BB9F1" w:rsidR="00A14911" w:rsidRDefault="00A14911">
      <w:pPr>
        <w:pStyle w:val="TOC2"/>
        <w:tabs>
          <w:tab w:val="right" w:leader="dot" w:pos="9016"/>
        </w:tabs>
        <w:rPr>
          <w:rFonts w:eastAsiaTheme="minorEastAsia" w:cstheme="minorBidi"/>
          <w:b w:val="0"/>
          <w:bCs w:val="0"/>
          <w:noProof/>
          <w:lang w:val="en-GB" w:eastAsia="en-GB"/>
        </w:rPr>
      </w:pPr>
      <w:hyperlink w:anchor="_Toc189057123" w:history="1">
        <w:r w:rsidRPr="008D3039">
          <w:rPr>
            <w:rStyle w:val="Hyperlink"/>
            <w:noProof/>
          </w:rPr>
          <w:t>Prednosti i nedostaci EOJN RH</w:t>
        </w:r>
        <w:r>
          <w:rPr>
            <w:noProof/>
            <w:webHidden/>
          </w:rPr>
          <w:tab/>
        </w:r>
        <w:r>
          <w:rPr>
            <w:noProof/>
            <w:webHidden/>
          </w:rPr>
          <w:fldChar w:fldCharType="begin"/>
        </w:r>
        <w:r>
          <w:rPr>
            <w:noProof/>
            <w:webHidden/>
          </w:rPr>
          <w:instrText xml:space="preserve"> PAGEREF _Toc189057123 \h </w:instrText>
        </w:r>
        <w:r>
          <w:rPr>
            <w:noProof/>
            <w:webHidden/>
          </w:rPr>
        </w:r>
        <w:r>
          <w:rPr>
            <w:noProof/>
            <w:webHidden/>
          </w:rPr>
          <w:fldChar w:fldCharType="separate"/>
        </w:r>
        <w:r>
          <w:rPr>
            <w:noProof/>
            <w:webHidden/>
          </w:rPr>
          <w:t>16</w:t>
        </w:r>
        <w:r>
          <w:rPr>
            <w:noProof/>
            <w:webHidden/>
          </w:rPr>
          <w:fldChar w:fldCharType="end"/>
        </w:r>
      </w:hyperlink>
    </w:p>
    <w:p w14:paraId="1F8CD60D" w14:textId="431FF2D4"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24" w:history="1">
        <w:r w:rsidRPr="008D3039">
          <w:rPr>
            <w:rStyle w:val="Hyperlink"/>
            <w:noProof/>
          </w:rPr>
          <w:t>Belgija</w:t>
        </w:r>
        <w:r>
          <w:rPr>
            <w:noProof/>
            <w:webHidden/>
          </w:rPr>
          <w:tab/>
        </w:r>
        <w:r>
          <w:rPr>
            <w:noProof/>
            <w:webHidden/>
          </w:rPr>
          <w:fldChar w:fldCharType="begin"/>
        </w:r>
        <w:r>
          <w:rPr>
            <w:noProof/>
            <w:webHidden/>
          </w:rPr>
          <w:instrText xml:space="preserve"> PAGEREF _Toc189057124 \h </w:instrText>
        </w:r>
        <w:r>
          <w:rPr>
            <w:noProof/>
            <w:webHidden/>
          </w:rPr>
        </w:r>
        <w:r>
          <w:rPr>
            <w:noProof/>
            <w:webHidden/>
          </w:rPr>
          <w:fldChar w:fldCharType="separate"/>
        </w:r>
        <w:r>
          <w:rPr>
            <w:noProof/>
            <w:webHidden/>
          </w:rPr>
          <w:t>17</w:t>
        </w:r>
        <w:r>
          <w:rPr>
            <w:noProof/>
            <w:webHidden/>
          </w:rPr>
          <w:fldChar w:fldCharType="end"/>
        </w:r>
      </w:hyperlink>
    </w:p>
    <w:p w14:paraId="78FC71D5" w14:textId="64E26018" w:rsidR="00A14911" w:rsidRDefault="00A14911">
      <w:pPr>
        <w:pStyle w:val="TOC2"/>
        <w:tabs>
          <w:tab w:val="right" w:leader="dot" w:pos="9016"/>
        </w:tabs>
        <w:rPr>
          <w:rFonts w:eastAsiaTheme="minorEastAsia" w:cstheme="minorBidi"/>
          <w:b w:val="0"/>
          <w:bCs w:val="0"/>
          <w:noProof/>
          <w:lang w:val="en-GB" w:eastAsia="en-GB"/>
        </w:rPr>
      </w:pPr>
      <w:hyperlink w:anchor="_Toc189057125" w:history="1">
        <w:r w:rsidRPr="008D3039">
          <w:rPr>
            <w:rStyle w:val="Hyperlink"/>
            <w:noProof/>
          </w:rPr>
          <w:t>Glavne funkcionalnosti za privredne subjekte u okviru BOSA sistema</w:t>
        </w:r>
        <w:r>
          <w:rPr>
            <w:noProof/>
            <w:webHidden/>
          </w:rPr>
          <w:tab/>
        </w:r>
        <w:r>
          <w:rPr>
            <w:noProof/>
            <w:webHidden/>
          </w:rPr>
          <w:fldChar w:fldCharType="begin"/>
        </w:r>
        <w:r>
          <w:rPr>
            <w:noProof/>
            <w:webHidden/>
          </w:rPr>
          <w:instrText xml:space="preserve"> PAGEREF _Toc189057125 \h </w:instrText>
        </w:r>
        <w:r>
          <w:rPr>
            <w:noProof/>
            <w:webHidden/>
          </w:rPr>
        </w:r>
        <w:r>
          <w:rPr>
            <w:noProof/>
            <w:webHidden/>
          </w:rPr>
          <w:fldChar w:fldCharType="separate"/>
        </w:r>
        <w:r>
          <w:rPr>
            <w:noProof/>
            <w:webHidden/>
          </w:rPr>
          <w:t>17</w:t>
        </w:r>
        <w:r>
          <w:rPr>
            <w:noProof/>
            <w:webHidden/>
          </w:rPr>
          <w:fldChar w:fldCharType="end"/>
        </w:r>
      </w:hyperlink>
    </w:p>
    <w:p w14:paraId="07A7F2AA" w14:textId="4AE04F63" w:rsidR="00A14911" w:rsidRDefault="00A14911">
      <w:pPr>
        <w:pStyle w:val="TOC2"/>
        <w:tabs>
          <w:tab w:val="right" w:leader="dot" w:pos="9016"/>
        </w:tabs>
        <w:rPr>
          <w:rFonts w:eastAsiaTheme="minorEastAsia" w:cstheme="minorBidi"/>
          <w:b w:val="0"/>
          <w:bCs w:val="0"/>
          <w:noProof/>
          <w:lang w:val="en-GB" w:eastAsia="en-GB"/>
        </w:rPr>
      </w:pPr>
      <w:hyperlink w:anchor="_Toc189057126" w:history="1">
        <w:r w:rsidRPr="008D3039">
          <w:rPr>
            <w:rStyle w:val="Hyperlink"/>
            <w:noProof/>
          </w:rPr>
          <w:t>Dodatne karakteristike / podrška</w:t>
        </w:r>
        <w:r>
          <w:rPr>
            <w:noProof/>
            <w:webHidden/>
          </w:rPr>
          <w:tab/>
        </w:r>
        <w:r>
          <w:rPr>
            <w:noProof/>
            <w:webHidden/>
          </w:rPr>
          <w:fldChar w:fldCharType="begin"/>
        </w:r>
        <w:r>
          <w:rPr>
            <w:noProof/>
            <w:webHidden/>
          </w:rPr>
          <w:instrText xml:space="preserve"> PAGEREF _Toc189057126 \h </w:instrText>
        </w:r>
        <w:r>
          <w:rPr>
            <w:noProof/>
            <w:webHidden/>
          </w:rPr>
        </w:r>
        <w:r>
          <w:rPr>
            <w:noProof/>
            <w:webHidden/>
          </w:rPr>
          <w:fldChar w:fldCharType="separate"/>
        </w:r>
        <w:r>
          <w:rPr>
            <w:noProof/>
            <w:webHidden/>
          </w:rPr>
          <w:t>20</w:t>
        </w:r>
        <w:r>
          <w:rPr>
            <w:noProof/>
            <w:webHidden/>
          </w:rPr>
          <w:fldChar w:fldCharType="end"/>
        </w:r>
      </w:hyperlink>
    </w:p>
    <w:p w14:paraId="51152804" w14:textId="40A6202C"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27" w:history="1">
        <w:r w:rsidRPr="008D3039">
          <w:rPr>
            <w:rStyle w:val="Hyperlink"/>
            <w:noProof/>
          </w:rPr>
          <w:t>Portugal</w:t>
        </w:r>
        <w:r>
          <w:rPr>
            <w:noProof/>
            <w:webHidden/>
          </w:rPr>
          <w:tab/>
        </w:r>
        <w:r>
          <w:rPr>
            <w:noProof/>
            <w:webHidden/>
          </w:rPr>
          <w:fldChar w:fldCharType="begin"/>
        </w:r>
        <w:r>
          <w:rPr>
            <w:noProof/>
            <w:webHidden/>
          </w:rPr>
          <w:instrText xml:space="preserve"> PAGEREF _Toc189057127 \h </w:instrText>
        </w:r>
        <w:r>
          <w:rPr>
            <w:noProof/>
            <w:webHidden/>
          </w:rPr>
        </w:r>
        <w:r>
          <w:rPr>
            <w:noProof/>
            <w:webHidden/>
          </w:rPr>
          <w:fldChar w:fldCharType="separate"/>
        </w:r>
        <w:r>
          <w:rPr>
            <w:noProof/>
            <w:webHidden/>
          </w:rPr>
          <w:t>21</w:t>
        </w:r>
        <w:r>
          <w:rPr>
            <w:noProof/>
            <w:webHidden/>
          </w:rPr>
          <w:fldChar w:fldCharType="end"/>
        </w:r>
      </w:hyperlink>
    </w:p>
    <w:p w14:paraId="33AD0D80" w14:textId="5E95D18F" w:rsidR="00A14911" w:rsidRDefault="00A14911">
      <w:pPr>
        <w:pStyle w:val="TOC2"/>
        <w:tabs>
          <w:tab w:val="right" w:leader="dot" w:pos="9016"/>
        </w:tabs>
        <w:rPr>
          <w:rFonts w:eastAsiaTheme="minorEastAsia" w:cstheme="minorBidi"/>
          <w:b w:val="0"/>
          <w:bCs w:val="0"/>
          <w:noProof/>
          <w:lang w:val="en-GB" w:eastAsia="en-GB"/>
        </w:rPr>
      </w:pPr>
      <w:hyperlink w:anchor="_Toc189057128" w:history="1">
        <w:r w:rsidRPr="008D3039">
          <w:rPr>
            <w:rStyle w:val="Hyperlink"/>
            <w:noProof/>
          </w:rPr>
          <w:t>Ključne karakteristike portugalskog sistema e-Nabavke</w:t>
        </w:r>
        <w:r>
          <w:rPr>
            <w:noProof/>
            <w:webHidden/>
          </w:rPr>
          <w:tab/>
        </w:r>
        <w:r>
          <w:rPr>
            <w:noProof/>
            <w:webHidden/>
          </w:rPr>
          <w:fldChar w:fldCharType="begin"/>
        </w:r>
        <w:r>
          <w:rPr>
            <w:noProof/>
            <w:webHidden/>
          </w:rPr>
          <w:instrText xml:space="preserve"> PAGEREF _Toc189057128 \h </w:instrText>
        </w:r>
        <w:r>
          <w:rPr>
            <w:noProof/>
            <w:webHidden/>
          </w:rPr>
        </w:r>
        <w:r>
          <w:rPr>
            <w:noProof/>
            <w:webHidden/>
          </w:rPr>
          <w:fldChar w:fldCharType="separate"/>
        </w:r>
        <w:r>
          <w:rPr>
            <w:noProof/>
            <w:webHidden/>
          </w:rPr>
          <w:t>21</w:t>
        </w:r>
        <w:r>
          <w:rPr>
            <w:noProof/>
            <w:webHidden/>
          </w:rPr>
          <w:fldChar w:fldCharType="end"/>
        </w:r>
      </w:hyperlink>
    </w:p>
    <w:p w14:paraId="10EBBE7F" w14:textId="75C0C649" w:rsidR="00A14911" w:rsidRDefault="00A14911">
      <w:pPr>
        <w:pStyle w:val="TOC2"/>
        <w:tabs>
          <w:tab w:val="right" w:leader="dot" w:pos="9016"/>
        </w:tabs>
        <w:rPr>
          <w:rFonts w:eastAsiaTheme="minorEastAsia" w:cstheme="minorBidi"/>
          <w:b w:val="0"/>
          <w:bCs w:val="0"/>
          <w:noProof/>
          <w:lang w:val="en-GB" w:eastAsia="en-GB"/>
        </w:rPr>
      </w:pPr>
      <w:hyperlink w:anchor="_Toc189057129" w:history="1">
        <w:r w:rsidRPr="008D3039">
          <w:rPr>
            <w:rStyle w:val="Hyperlink"/>
            <w:noProof/>
          </w:rPr>
          <w:t>Uticaj, koristi</w:t>
        </w:r>
        <w:r>
          <w:rPr>
            <w:noProof/>
            <w:webHidden/>
          </w:rPr>
          <w:tab/>
        </w:r>
        <w:r>
          <w:rPr>
            <w:noProof/>
            <w:webHidden/>
          </w:rPr>
          <w:fldChar w:fldCharType="begin"/>
        </w:r>
        <w:r>
          <w:rPr>
            <w:noProof/>
            <w:webHidden/>
          </w:rPr>
          <w:instrText xml:space="preserve"> PAGEREF _Toc189057129 \h </w:instrText>
        </w:r>
        <w:r>
          <w:rPr>
            <w:noProof/>
            <w:webHidden/>
          </w:rPr>
        </w:r>
        <w:r>
          <w:rPr>
            <w:noProof/>
            <w:webHidden/>
          </w:rPr>
          <w:fldChar w:fldCharType="separate"/>
        </w:r>
        <w:r>
          <w:rPr>
            <w:noProof/>
            <w:webHidden/>
          </w:rPr>
          <w:t>21</w:t>
        </w:r>
        <w:r>
          <w:rPr>
            <w:noProof/>
            <w:webHidden/>
          </w:rPr>
          <w:fldChar w:fldCharType="end"/>
        </w:r>
      </w:hyperlink>
    </w:p>
    <w:p w14:paraId="3EF7BD31" w14:textId="3B798D01" w:rsidR="00A14911" w:rsidRDefault="00A14911">
      <w:pPr>
        <w:pStyle w:val="TOC2"/>
        <w:tabs>
          <w:tab w:val="right" w:leader="dot" w:pos="9016"/>
        </w:tabs>
        <w:rPr>
          <w:rFonts w:eastAsiaTheme="minorEastAsia" w:cstheme="minorBidi"/>
          <w:b w:val="0"/>
          <w:bCs w:val="0"/>
          <w:noProof/>
          <w:lang w:val="en-GB" w:eastAsia="en-GB"/>
        </w:rPr>
      </w:pPr>
      <w:hyperlink w:anchor="_Toc189057130" w:history="1">
        <w:r w:rsidRPr="008D3039">
          <w:rPr>
            <w:rStyle w:val="Hyperlink"/>
            <w:noProof/>
          </w:rPr>
          <w:t>Izazovi i oblasti za unapređenje</w:t>
        </w:r>
        <w:r>
          <w:rPr>
            <w:noProof/>
            <w:webHidden/>
          </w:rPr>
          <w:tab/>
        </w:r>
        <w:r>
          <w:rPr>
            <w:noProof/>
            <w:webHidden/>
          </w:rPr>
          <w:fldChar w:fldCharType="begin"/>
        </w:r>
        <w:r>
          <w:rPr>
            <w:noProof/>
            <w:webHidden/>
          </w:rPr>
          <w:instrText xml:space="preserve"> PAGEREF _Toc189057130 \h </w:instrText>
        </w:r>
        <w:r>
          <w:rPr>
            <w:noProof/>
            <w:webHidden/>
          </w:rPr>
        </w:r>
        <w:r>
          <w:rPr>
            <w:noProof/>
            <w:webHidden/>
          </w:rPr>
          <w:fldChar w:fldCharType="separate"/>
        </w:r>
        <w:r>
          <w:rPr>
            <w:noProof/>
            <w:webHidden/>
          </w:rPr>
          <w:t>22</w:t>
        </w:r>
        <w:r>
          <w:rPr>
            <w:noProof/>
            <w:webHidden/>
          </w:rPr>
          <w:fldChar w:fldCharType="end"/>
        </w:r>
      </w:hyperlink>
    </w:p>
    <w:p w14:paraId="4121DD56" w14:textId="790AADA4" w:rsidR="00A14911" w:rsidRDefault="00A14911">
      <w:pPr>
        <w:pStyle w:val="TOC1"/>
        <w:tabs>
          <w:tab w:val="right" w:leader="dot" w:pos="9016"/>
        </w:tabs>
        <w:rPr>
          <w:rFonts w:eastAsiaTheme="minorEastAsia" w:cstheme="minorBidi"/>
          <w:b w:val="0"/>
          <w:bCs w:val="0"/>
          <w:i w:val="0"/>
          <w:iCs w:val="0"/>
          <w:noProof/>
          <w:sz w:val="22"/>
          <w:szCs w:val="22"/>
          <w:lang w:val="en-GB" w:eastAsia="en-GB"/>
        </w:rPr>
      </w:pPr>
      <w:hyperlink w:anchor="_Toc189057131" w:history="1">
        <w:r w:rsidRPr="008D3039">
          <w:rPr>
            <w:rStyle w:val="Hyperlink"/>
            <w:noProof/>
          </w:rPr>
          <w:t>Preporuke za buduća unapređenja Portala javnih nabavki u Srbiji</w:t>
        </w:r>
        <w:r>
          <w:rPr>
            <w:noProof/>
            <w:webHidden/>
          </w:rPr>
          <w:tab/>
        </w:r>
        <w:r>
          <w:rPr>
            <w:noProof/>
            <w:webHidden/>
          </w:rPr>
          <w:fldChar w:fldCharType="begin"/>
        </w:r>
        <w:r>
          <w:rPr>
            <w:noProof/>
            <w:webHidden/>
          </w:rPr>
          <w:instrText xml:space="preserve"> PAGEREF _Toc189057131 \h </w:instrText>
        </w:r>
        <w:r>
          <w:rPr>
            <w:noProof/>
            <w:webHidden/>
          </w:rPr>
        </w:r>
        <w:r>
          <w:rPr>
            <w:noProof/>
            <w:webHidden/>
          </w:rPr>
          <w:fldChar w:fldCharType="separate"/>
        </w:r>
        <w:r>
          <w:rPr>
            <w:noProof/>
            <w:webHidden/>
          </w:rPr>
          <w:t>23</w:t>
        </w:r>
        <w:r>
          <w:rPr>
            <w:noProof/>
            <w:webHidden/>
          </w:rPr>
          <w:fldChar w:fldCharType="end"/>
        </w:r>
      </w:hyperlink>
    </w:p>
    <w:p w14:paraId="44E3E4D0" w14:textId="4B351298" w:rsidR="00621E4C" w:rsidRPr="00AE1816" w:rsidRDefault="00CA3B98" w:rsidP="00621E4C">
      <w:pPr>
        <w:rPr>
          <w:rFonts w:eastAsiaTheme="majorEastAsia" w:cstheme="minorHAnsi"/>
          <w:color w:val="2F5496" w:themeColor="accent1" w:themeShade="BF"/>
          <w:sz w:val="40"/>
        </w:rPr>
      </w:pPr>
      <w:r w:rsidRPr="00AE1816">
        <w:rPr>
          <w:rFonts w:cstheme="minorHAnsi"/>
        </w:rPr>
        <w:fldChar w:fldCharType="end"/>
      </w:r>
      <w:r w:rsidRPr="00AE1816">
        <w:br w:type="page"/>
      </w:r>
    </w:p>
    <w:p w14:paraId="75CDCDC9" w14:textId="77777777" w:rsidR="00621E4C" w:rsidRPr="00AE1816" w:rsidRDefault="00621E4C" w:rsidP="00CA3B98">
      <w:pPr>
        <w:pStyle w:val="Heading1"/>
        <w:rPr>
          <w:rFonts w:asciiTheme="minorHAnsi" w:hAnsiTheme="minorHAnsi" w:cstheme="minorHAnsi"/>
        </w:rPr>
      </w:pPr>
      <w:bookmarkStart w:id="0" w:name="_Toc189057106"/>
      <w:r w:rsidRPr="00AE1816">
        <w:rPr>
          <w:rFonts w:asciiTheme="minorHAnsi" w:hAnsiTheme="minorHAnsi"/>
        </w:rPr>
        <w:lastRenderedPageBreak/>
        <w:t>Uvod</w:t>
      </w:r>
      <w:bookmarkEnd w:id="0"/>
    </w:p>
    <w:p w14:paraId="5130C0C8" w14:textId="77777777" w:rsidR="003B017F" w:rsidRPr="00AE1816" w:rsidRDefault="003B017F" w:rsidP="00CA3B98">
      <w:pPr>
        <w:pStyle w:val="Heading1"/>
        <w:rPr>
          <w:rFonts w:asciiTheme="minorHAnsi" w:hAnsiTheme="minorHAnsi" w:cstheme="minorHAnsi"/>
        </w:rPr>
      </w:pPr>
    </w:p>
    <w:p w14:paraId="735C8A22" w14:textId="21471F57" w:rsidR="00621E4C" w:rsidRPr="00AE1816" w:rsidRDefault="00621E4C" w:rsidP="003B017F">
      <w:pPr>
        <w:jc w:val="both"/>
        <w:rPr>
          <w:rFonts w:cstheme="minorHAnsi"/>
          <w:sz w:val="22"/>
          <w:szCs w:val="22"/>
        </w:rPr>
      </w:pPr>
      <w:r w:rsidRPr="00AE1816">
        <w:rPr>
          <w:sz w:val="22"/>
        </w:rPr>
        <w:t>Poslednjih godina digitalna transformacija postala je kamen temeljac modernizacije javnog sektora, a rešenja za e-nabavku pojavljuju se kao vitalni alati za poboljšanje efikasnosti, transparentnosti i odgovornosti u p</w:t>
      </w:r>
      <w:r w:rsidR="00AE1816">
        <w:rPr>
          <w:sz w:val="22"/>
        </w:rPr>
        <w:t>ostupcima</w:t>
      </w:r>
      <w:r w:rsidRPr="00AE1816">
        <w:rPr>
          <w:sz w:val="22"/>
        </w:rPr>
        <w:t xml:space="preserve"> javnih nabavki. Evropska unija (EU) je bila na čelu promovisanja praksi digitalnih nabavki, </w:t>
      </w:r>
      <w:r w:rsidR="00AE1816" w:rsidRPr="00AE1816">
        <w:rPr>
          <w:sz w:val="22"/>
        </w:rPr>
        <w:t>podstičući</w:t>
      </w:r>
      <w:r w:rsidRPr="00AE1816">
        <w:rPr>
          <w:sz w:val="22"/>
        </w:rPr>
        <w:t xml:space="preserve"> okruženje inovacija i standardizacije u svim državama članicama. </w:t>
      </w:r>
    </w:p>
    <w:p w14:paraId="402C2CC4" w14:textId="76086E44" w:rsidR="00621E4C" w:rsidRPr="00AE1816" w:rsidRDefault="00621E4C" w:rsidP="003B017F">
      <w:pPr>
        <w:jc w:val="both"/>
        <w:rPr>
          <w:rFonts w:cstheme="minorHAnsi"/>
          <w:sz w:val="22"/>
          <w:szCs w:val="22"/>
        </w:rPr>
      </w:pPr>
      <w:r w:rsidRPr="00AE1816">
        <w:rPr>
          <w:sz w:val="22"/>
        </w:rPr>
        <w:t>Cilj ovog izveštaja je da predoči sveobuhvatnu analizu rešenja za e-nabavke u pet zemalja EU: Italiji, Hrvatskoj, Portugalu, Belgiji i Estoniji.  Ispit</w:t>
      </w:r>
      <w:r w:rsidR="00AE1816">
        <w:rPr>
          <w:sz w:val="22"/>
        </w:rPr>
        <w:t>ujući</w:t>
      </w:r>
      <w:r w:rsidRPr="00AE1816">
        <w:rPr>
          <w:sz w:val="22"/>
        </w:rPr>
        <w:t xml:space="preserve"> funkcionalnosti, organizacionih okvira, regulatornih pejzaža i strateških prioriteta ovih rešenja, izveštaj nastoji da identifikuje najbolje prakse i istakne oblasti za poboljšanje od kojih Srbija može da ima koristi.</w:t>
      </w:r>
    </w:p>
    <w:p w14:paraId="79BE4320" w14:textId="0B587B68" w:rsidR="00621E4C" w:rsidRPr="00AE1816" w:rsidRDefault="00621E4C" w:rsidP="003B017F">
      <w:pPr>
        <w:jc w:val="both"/>
        <w:rPr>
          <w:rFonts w:cstheme="minorHAnsi"/>
          <w:sz w:val="22"/>
          <w:szCs w:val="22"/>
        </w:rPr>
      </w:pPr>
      <w:r w:rsidRPr="00AE1816">
        <w:rPr>
          <w:sz w:val="22"/>
        </w:rPr>
        <w:t>Izbor ovih zemalja odražava raznolik spektar iskustava i pristupa</w:t>
      </w:r>
      <w:r w:rsidR="00AE1816">
        <w:rPr>
          <w:sz w:val="22"/>
        </w:rPr>
        <w:t xml:space="preserve"> u</w:t>
      </w:r>
      <w:r w:rsidRPr="00AE1816">
        <w:rPr>
          <w:sz w:val="22"/>
        </w:rPr>
        <w:t xml:space="preserve"> primeni sistema e-nabavke. Svaka zemlja nudi jedinstven uvid u izazove i mogućnosti povezane sa digitalizacijom p</w:t>
      </w:r>
      <w:r w:rsidR="00AE1816">
        <w:rPr>
          <w:sz w:val="22"/>
        </w:rPr>
        <w:t>ostupka</w:t>
      </w:r>
      <w:r w:rsidRPr="00AE1816">
        <w:rPr>
          <w:sz w:val="22"/>
        </w:rPr>
        <w:t xml:space="preserve"> nabavke u kontekstu svog pravnog, organizacionog i kulturnog okruženja. Italija i Portugal, na primer, fokusirali su se na razvoj robusnih platformi za rešavanje neefikasnosti u javnoj potrošnji, dok je Estonija poznata po svom liderstvu u digitalnom upravljanju i interoperabilnosti. Hrvatska je nedavno pokrenula novu platformu za e-nabavku koja se fokusira na nabavku bez posrednika, a Belgija </w:t>
      </w:r>
      <w:r w:rsidR="00AE1816">
        <w:rPr>
          <w:sz w:val="22"/>
        </w:rPr>
        <w:t>daje doprinos nudeći</w:t>
      </w:r>
      <w:r w:rsidRPr="00AE1816">
        <w:rPr>
          <w:sz w:val="22"/>
        </w:rPr>
        <w:t xml:space="preserve"> dodatn</w:t>
      </w:r>
      <w:r w:rsidR="00AE1816">
        <w:rPr>
          <w:sz w:val="22"/>
        </w:rPr>
        <w:t>e</w:t>
      </w:r>
      <w:r w:rsidRPr="00AE1816">
        <w:rPr>
          <w:sz w:val="22"/>
        </w:rPr>
        <w:t xml:space="preserve"> perspektiv</w:t>
      </w:r>
      <w:r w:rsidR="00AE1816">
        <w:rPr>
          <w:sz w:val="22"/>
        </w:rPr>
        <w:t>e</w:t>
      </w:r>
      <w:r w:rsidRPr="00AE1816">
        <w:rPr>
          <w:sz w:val="22"/>
        </w:rPr>
        <w:t>, kao što je naglašavanje regionalne i prekogranične saradnje.</w:t>
      </w:r>
    </w:p>
    <w:p w14:paraId="1322205C" w14:textId="77777777" w:rsidR="00621E4C" w:rsidRPr="00AE1816" w:rsidRDefault="00621E4C" w:rsidP="003B017F">
      <w:pPr>
        <w:jc w:val="both"/>
        <w:rPr>
          <w:rFonts w:cstheme="minorHAnsi"/>
          <w:sz w:val="22"/>
          <w:szCs w:val="22"/>
        </w:rPr>
      </w:pPr>
      <w:r w:rsidRPr="00AE1816">
        <w:rPr>
          <w:sz w:val="22"/>
        </w:rPr>
        <w:t>Ovaj izveštaj ima sledeću strukturu:</w:t>
      </w:r>
    </w:p>
    <w:p w14:paraId="1F40151B" w14:textId="6798C60D" w:rsidR="00621E4C" w:rsidRPr="00AE1816" w:rsidRDefault="00621E4C" w:rsidP="003B017F">
      <w:pPr>
        <w:numPr>
          <w:ilvl w:val="0"/>
          <w:numId w:val="1"/>
        </w:numPr>
        <w:spacing w:after="160" w:line="259" w:lineRule="auto"/>
        <w:jc w:val="both"/>
        <w:rPr>
          <w:rFonts w:cstheme="minorHAnsi"/>
          <w:sz w:val="22"/>
          <w:szCs w:val="22"/>
        </w:rPr>
      </w:pPr>
      <w:r w:rsidRPr="00AE1816">
        <w:rPr>
          <w:b/>
          <w:sz w:val="22"/>
        </w:rPr>
        <w:t>Funkcionalna analiza</w:t>
      </w:r>
      <w:r w:rsidRPr="00AE1816">
        <w:rPr>
          <w:sz w:val="22"/>
        </w:rPr>
        <w:t>: Istraživanje osnovnih funkcionalnosti i karakteristika rešenja za e-nabavku u odabranim zemljama, uključujući njihove korisničke interfejse, mogućnosti automatizacije p</w:t>
      </w:r>
      <w:r w:rsidR="009D0A0E">
        <w:rPr>
          <w:sz w:val="22"/>
        </w:rPr>
        <w:t>ostupka</w:t>
      </w:r>
      <w:r w:rsidRPr="00AE1816">
        <w:rPr>
          <w:sz w:val="22"/>
        </w:rPr>
        <w:t xml:space="preserve"> i integraciju sa drugim sistemima.</w:t>
      </w:r>
    </w:p>
    <w:p w14:paraId="787682AC" w14:textId="77777777" w:rsidR="00621E4C" w:rsidRPr="00AE1816" w:rsidRDefault="00621E4C" w:rsidP="003B017F">
      <w:pPr>
        <w:numPr>
          <w:ilvl w:val="0"/>
          <w:numId w:val="1"/>
        </w:numPr>
        <w:spacing w:after="160" w:line="259" w:lineRule="auto"/>
        <w:jc w:val="both"/>
        <w:rPr>
          <w:rFonts w:cstheme="minorHAnsi"/>
          <w:sz w:val="22"/>
          <w:szCs w:val="22"/>
        </w:rPr>
      </w:pPr>
      <w:r w:rsidRPr="00AE1816">
        <w:rPr>
          <w:b/>
          <w:bCs/>
          <w:sz w:val="22"/>
        </w:rPr>
        <w:t>Organizacione perspektive:</w:t>
      </w:r>
      <w:r w:rsidRPr="00AE1816">
        <w:rPr>
          <w:sz w:val="22"/>
        </w:rPr>
        <w:t xml:space="preserve"> Diskusija o institucionalnim aranžmanima i modelima upravljanja koji podržavaju primenu i upravljanje platformama za e-nabavke.</w:t>
      </w:r>
    </w:p>
    <w:p w14:paraId="758006D4" w14:textId="696665F9" w:rsidR="00621E4C" w:rsidRPr="00AE1816" w:rsidRDefault="00621E4C" w:rsidP="003B017F">
      <w:pPr>
        <w:numPr>
          <w:ilvl w:val="0"/>
          <w:numId w:val="1"/>
        </w:numPr>
        <w:spacing w:after="160" w:line="259" w:lineRule="auto"/>
        <w:jc w:val="both"/>
        <w:rPr>
          <w:rFonts w:cstheme="minorHAnsi"/>
          <w:sz w:val="22"/>
          <w:szCs w:val="22"/>
        </w:rPr>
      </w:pPr>
      <w:r w:rsidRPr="00AE1816">
        <w:rPr>
          <w:b/>
          <w:bCs/>
          <w:sz w:val="22"/>
        </w:rPr>
        <w:t>Regulatorni okviri:</w:t>
      </w:r>
      <w:r w:rsidR="009D0A0E">
        <w:rPr>
          <w:b/>
          <w:bCs/>
          <w:sz w:val="22"/>
        </w:rPr>
        <w:t xml:space="preserve"> </w:t>
      </w:r>
      <w:r w:rsidRPr="00AE1816">
        <w:rPr>
          <w:sz w:val="22"/>
        </w:rPr>
        <w:t>Ispitivanje zakonodavnih i političkih okvira koji regulišu e-nabavku, uključujući usklađenost sa direktivama EU i nacionalnim propisima.</w:t>
      </w:r>
    </w:p>
    <w:p w14:paraId="4B92E714" w14:textId="1862DF6C" w:rsidR="00621E4C" w:rsidRPr="00AE1816" w:rsidRDefault="00621E4C" w:rsidP="003B017F">
      <w:pPr>
        <w:numPr>
          <w:ilvl w:val="0"/>
          <w:numId w:val="1"/>
        </w:numPr>
        <w:spacing w:after="160" w:line="259" w:lineRule="auto"/>
        <w:jc w:val="both"/>
        <w:rPr>
          <w:rFonts w:cstheme="minorHAnsi"/>
          <w:sz w:val="22"/>
          <w:szCs w:val="22"/>
        </w:rPr>
      </w:pPr>
      <w:r w:rsidRPr="00AE1816">
        <w:rPr>
          <w:b/>
          <w:bCs/>
          <w:sz w:val="22"/>
        </w:rPr>
        <w:t>Strateški uvidi:</w:t>
      </w:r>
      <w:r w:rsidRPr="00AE1816">
        <w:rPr>
          <w:sz w:val="22"/>
        </w:rPr>
        <w:t xml:space="preserve"> Analiza strateških ciljeva koji pokreću usvajanje e-nabavke, kao što su podsticanje transparentnosti, smanjenje troškova i poboljšanje dostupnosti tržišta za mala i srednja preduzeća (</w:t>
      </w:r>
      <w:proofErr w:type="spellStart"/>
      <w:r w:rsidRPr="00AE1816">
        <w:rPr>
          <w:sz w:val="22"/>
        </w:rPr>
        <w:t>MSP</w:t>
      </w:r>
      <w:proofErr w:type="spellEnd"/>
      <w:r w:rsidRPr="00AE1816">
        <w:rPr>
          <w:sz w:val="22"/>
        </w:rPr>
        <w:t>).</w:t>
      </w:r>
    </w:p>
    <w:p w14:paraId="5DB7D20A" w14:textId="14BA57B9" w:rsidR="00621E4C" w:rsidRPr="00AE1816" w:rsidRDefault="00621E4C" w:rsidP="003B017F">
      <w:pPr>
        <w:jc w:val="both"/>
        <w:rPr>
          <w:rFonts w:cstheme="minorHAnsi"/>
          <w:sz w:val="22"/>
          <w:szCs w:val="22"/>
        </w:rPr>
      </w:pPr>
      <w:r w:rsidRPr="00AE1816">
        <w:rPr>
          <w:sz w:val="22"/>
        </w:rPr>
        <w:t>Kroz ovu analizu, izveštaj ima za cilj da doprinese dubljem razumevanju faktora koji utiču na uspeh inicijativa za e-nabavku i da pruži korisne preporuke za kreatore politik</w:t>
      </w:r>
      <w:r w:rsidR="008C63EE">
        <w:rPr>
          <w:sz w:val="22"/>
        </w:rPr>
        <w:t>a</w:t>
      </w:r>
      <w:r w:rsidRPr="00AE1816">
        <w:rPr>
          <w:sz w:val="22"/>
        </w:rPr>
        <w:t>, stručnjake i zainteresovane strane širom EU.</w:t>
      </w:r>
    </w:p>
    <w:p w14:paraId="7001B96C" w14:textId="77777777" w:rsidR="00621E4C" w:rsidRPr="00AE1816" w:rsidRDefault="00621E4C" w:rsidP="003B017F">
      <w:pPr>
        <w:jc w:val="both"/>
        <w:rPr>
          <w:rFonts w:cstheme="minorHAnsi"/>
          <w:sz w:val="22"/>
          <w:szCs w:val="22"/>
        </w:rPr>
      </w:pPr>
      <w:r w:rsidRPr="00AE1816">
        <w:br w:type="page"/>
      </w:r>
    </w:p>
    <w:p w14:paraId="0D3364BD" w14:textId="77777777" w:rsidR="00621E4C" w:rsidRPr="00AE1816" w:rsidRDefault="00621E4C" w:rsidP="00621E4C">
      <w:pPr>
        <w:rPr>
          <w:rFonts w:cstheme="minorHAnsi"/>
          <w:sz w:val="22"/>
          <w:szCs w:val="22"/>
        </w:rPr>
      </w:pPr>
    </w:p>
    <w:p w14:paraId="07AC6DEC" w14:textId="77777777" w:rsidR="00621E4C" w:rsidRPr="00AE1816" w:rsidRDefault="00621E4C" w:rsidP="00CA3B98">
      <w:pPr>
        <w:pStyle w:val="Heading1"/>
        <w:rPr>
          <w:rFonts w:asciiTheme="minorHAnsi" w:hAnsiTheme="minorHAnsi" w:cstheme="minorHAnsi"/>
        </w:rPr>
      </w:pPr>
      <w:bookmarkStart w:id="1" w:name="_Toc189057107"/>
      <w:r w:rsidRPr="00AE1816">
        <w:rPr>
          <w:rFonts w:asciiTheme="minorHAnsi" w:hAnsiTheme="minorHAnsi"/>
        </w:rPr>
        <w:t>Italija</w:t>
      </w:r>
      <w:bookmarkEnd w:id="1"/>
    </w:p>
    <w:p w14:paraId="507C73D8" w14:textId="77777777" w:rsidR="003B017F" w:rsidRPr="00AE1816" w:rsidRDefault="003B017F" w:rsidP="00621E4C">
      <w:pPr>
        <w:rPr>
          <w:rFonts w:cstheme="minorHAnsi"/>
          <w:sz w:val="22"/>
          <w:szCs w:val="22"/>
        </w:rPr>
      </w:pPr>
    </w:p>
    <w:p w14:paraId="7D01A03E" w14:textId="00CBC835" w:rsidR="00621E4C" w:rsidRPr="00AE1816" w:rsidRDefault="00621E4C" w:rsidP="003B017F">
      <w:pPr>
        <w:jc w:val="both"/>
        <w:rPr>
          <w:rFonts w:cstheme="minorHAnsi"/>
          <w:sz w:val="22"/>
          <w:szCs w:val="22"/>
        </w:rPr>
      </w:pPr>
      <w:r w:rsidRPr="00AE1816">
        <w:rPr>
          <w:sz w:val="22"/>
        </w:rPr>
        <w:t xml:space="preserve">Italijanski sistem e-nabavke je sofisticiran i sveobuhvatan okvir </w:t>
      </w:r>
      <w:r w:rsidR="008C63EE" w:rsidRPr="00AE1816">
        <w:rPr>
          <w:sz w:val="22"/>
        </w:rPr>
        <w:t>koncipiran</w:t>
      </w:r>
      <w:r w:rsidRPr="00AE1816">
        <w:rPr>
          <w:sz w:val="22"/>
        </w:rPr>
        <w:t xml:space="preserve"> da pojednostavi i digitalizuje p</w:t>
      </w:r>
      <w:r w:rsidR="008C63EE">
        <w:rPr>
          <w:sz w:val="22"/>
        </w:rPr>
        <w:t>ostupke</w:t>
      </w:r>
      <w:r w:rsidRPr="00AE1816">
        <w:rPr>
          <w:sz w:val="22"/>
        </w:rPr>
        <w:t xml:space="preserve"> nabavke u javnom sektoru. Cilj ovog sistema je da poveća transparentnost, efikasnost i konkurentnost u javnim nabavkama, usklađujući se sa širim ciljevima modernizacije javne uprave i podsticanja ekonomskog rasta.</w:t>
      </w:r>
    </w:p>
    <w:p w14:paraId="426D5C7D" w14:textId="77777777" w:rsidR="00621E4C" w:rsidRPr="00AE1816" w:rsidRDefault="00621E4C" w:rsidP="00621E4C">
      <w:pPr>
        <w:rPr>
          <w:rFonts w:cstheme="minorHAnsi"/>
          <w:sz w:val="22"/>
          <w:szCs w:val="22"/>
        </w:rPr>
      </w:pPr>
    </w:p>
    <w:p w14:paraId="78820BE3" w14:textId="77777777" w:rsidR="00621E4C" w:rsidRPr="00AE1816" w:rsidRDefault="00621E4C" w:rsidP="00CA3B98">
      <w:pPr>
        <w:pStyle w:val="Heading2"/>
        <w:rPr>
          <w:rFonts w:asciiTheme="minorHAnsi" w:hAnsiTheme="minorHAnsi" w:cstheme="minorHAnsi"/>
          <w:sz w:val="22"/>
          <w:szCs w:val="22"/>
        </w:rPr>
      </w:pPr>
      <w:bookmarkStart w:id="2" w:name="_Toc189057108"/>
      <w:r w:rsidRPr="00AE1816">
        <w:rPr>
          <w:rFonts w:asciiTheme="minorHAnsi" w:hAnsiTheme="minorHAnsi"/>
          <w:sz w:val="22"/>
        </w:rPr>
        <w:t>Organizacija sistema elektronske nabavke</w:t>
      </w:r>
      <w:bookmarkEnd w:id="2"/>
    </w:p>
    <w:p w14:paraId="1A02F0CB" w14:textId="77777777" w:rsidR="00DE54A0" w:rsidRPr="00AE1816" w:rsidRDefault="00DE54A0" w:rsidP="00CA3B98">
      <w:pPr>
        <w:pStyle w:val="Heading2"/>
        <w:rPr>
          <w:rFonts w:asciiTheme="minorHAnsi" w:hAnsiTheme="minorHAnsi" w:cstheme="minorHAnsi"/>
          <w:sz w:val="22"/>
          <w:szCs w:val="22"/>
        </w:rPr>
      </w:pPr>
    </w:p>
    <w:p w14:paraId="300EF38F" w14:textId="77777777" w:rsidR="00621E4C" w:rsidRPr="00AE1816" w:rsidRDefault="00621E4C" w:rsidP="003B017F">
      <w:pPr>
        <w:jc w:val="both"/>
        <w:rPr>
          <w:rFonts w:cstheme="minorHAnsi"/>
          <w:sz w:val="22"/>
          <w:szCs w:val="22"/>
        </w:rPr>
      </w:pPr>
      <w:r w:rsidRPr="00AE1816">
        <w:rPr>
          <w:sz w:val="22"/>
        </w:rPr>
        <w:t>Nekoliko ključnih institucija igra presudnu ulogu u uspostavljanju i upravljanju italijanskim sistemom e-nabavke:</w:t>
      </w:r>
    </w:p>
    <w:p w14:paraId="48A28499" w14:textId="77777777" w:rsidR="00621E4C" w:rsidRPr="00AE1816" w:rsidRDefault="00621E4C" w:rsidP="003B017F">
      <w:pPr>
        <w:jc w:val="both"/>
        <w:rPr>
          <w:rFonts w:cstheme="minorHAnsi"/>
          <w:sz w:val="22"/>
          <w:szCs w:val="22"/>
        </w:rPr>
      </w:pPr>
    </w:p>
    <w:p w14:paraId="1DC5BEA5" w14:textId="7B6A80B8" w:rsidR="00621E4C" w:rsidRPr="00AE1816" w:rsidRDefault="00621E4C" w:rsidP="003B017F">
      <w:pPr>
        <w:jc w:val="both"/>
        <w:rPr>
          <w:rFonts w:cstheme="minorHAnsi"/>
          <w:sz w:val="22"/>
          <w:szCs w:val="22"/>
        </w:rPr>
      </w:pPr>
      <w:proofErr w:type="spellStart"/>
      <w:r w:rsidRPr="00AE1816">
        <w:rPr>
          <w:b/>
          <w:sz w:val="22"/>
        </w:rPr>
        <w:t>Consip</w:t>
      </w:r>
      <w:proofErr w:type="spellEnd"/>
      <w:r w:rsidRPr="00AE1816">
        <w:rPr>
          <w:sz w:val="22"/>
        </w:rPr>
        <w:t xml:space="preserve">: </w:t>
      </w:r>
      <w:proofErr w:type="spellStart"/>
      <w:r w:rsidRPr="00AE1816">
        <w:rPr>
          <w:sz w:val="22"/>
        </w:rPr>
        <w:t>Consip</w:t>
      </w:r>
      <w:proofErr w:type="spellEnd"/>
      <w:r w:rsidRPr="00AE1816">
        <w:rPr>
          <w:sz w:val="22"/>
        </w:rPr>
        <w:t xml:space="preserve"> je italijanska državna firma koja pruža okvire i konsultacije za nabavku javnih dobara i usluga. Osnovana je kao akcionarsko društvo 1997. godine i u vlasništvu je italijanskog Ministarstva ekonomije i finansija (</w:t>
      </w:r>
      <w:proofErr w:type="spellStart"/>
      <w:r w:rsidRPr="00AE1816">
        <w:rPr>
          <w:sz w:val="22"/>
        </w:rPr>
        <w:t>MEF</w:t>
      </w:r>
      <w:proofErr w:type="spellEnd"/>
      <w:r w:rsidRPr="00AE1816">
        <w:rPr>
          <w:sz w:val="22"/>
        </w:rPr>
        <w:t xml:space="preserve">), koje je jedini akcionar.  Firma posluje u skladu sa strateškim ciljevima </w:t>
      </w:r>
      <w:proofErr w:type="spellStart"/>
      <w:r w:rsidRPr="00AE1816">
        <w:rPr>
          <w:sz w:val="22"/>
        </w:rPr>
        <w:t>MEF</w:t>
      </w:r>
      <w:proofErr w:type="spellEnd"/>
      <w:r w:rsidRPr="00AE1816">
        <w:rPr>
          <w:sz w:val="22"/>
        </w:rPr>
        <w:t>-a, i isključivo kroz svoj rad služi javnoj upravi.</w:t>
      </w:r>
    </w:p>
    <w:p w14:paraId="462F8A58" w14:textId="77777777" w:rsidR="00621E4C" w:rsidRPr="00AE1816" w:rsidRDefault="00621E4C" w:rsidP="003B017F">
      <w:pPr>
        <w:jc w:val="both"/>
        <w:rPr>
          <w:rFonts w:cstheme="minorHAnsi"/>
          <w:sz w:val="22"/>
          <w:szCs w:val="22"/>
        </w:rPr>
      </w:pPr>
      <w:r w:rsidRPr="00AE1816">
        <w:rPr>
          <w:sz w:val="22"/>
        </w:rPr>
        <w:t xml:space="preserve">Aktivnosti </w:t>
      </w:r>
      <w:proofErr w:type="spellStart"/>
      <w:r w:rsidRPr="00AE1816">
        <w:rPr>
          <w:sz w:val="22"/>
        </w:rPr>
        <w:t>Consip</w:t>
      </w:r>
      <w:proofErr w:type="spellEnd"/>
      <w:r w:rsidRPr="00AE1816">
        <w:rPr>
          <w:sz w:val="22"/>
        </w:rPr>
        <w:t>-a uključuju tri glavne oblasti:</w:t>
      </w:r>
    </w:p>
    <w:p w14:paraId="28DB39F9" w14:textId="77777777" w:rsidR="00621E4C" w:rsidRPr="00AE1816" w:rsidRDefault="00621E4C" w:rsidP="003B017F">
      <w:pPr>
        <w:pStyle w:val="ListParagraph"/>
        <w:numPr>
          <w:ilvl w:val="0"/>
          <w:numId w:val="2"/>
        </w:numPr>
        <w:jc w:val="both"/>
        <w:rPr>
          <w:rFonts w:cstheme="minorHAnsi"/>
        </w:rPr>
      </w:pPr>
      <w:r w:rsidRPr="00AE1816">
        <w:t xml:space="preserve">kao centralno telo za nabavku, vodi Program za racionalizaciju nabavke u javnoj upravi, kroz korišćenje </w:t>
      </w:r>
      <w:proofErr w:type="spellStart"/>
      <w:r w:rsidRPr="00AE1816">
        <w:t>IKT</w:t>
      </w:r>
      <w:proofErr w:type="spellEnd"/>
      <w:r w:rsidRPr="00AE1816">
        <w:t xml:space="preserve"> i inovativnih alata za nabavke: okvirni ugovori, e-tržište za javnu upravu, okvirni sporazumi, dinamički sistem nabavke, </w:t>
      </w:r>
      <w:proofErr w:type="spellStart"/>
      <w:r w:rsidRPr="00AE1816">
        <w:t>ASP</w:t>
      </w:r>
      <w:proofErr w:type="spellEnd"/>
      <w:r w:rsidRPr="00AE1816">
        <w:t xml:space="preserve"> tenderi (Centralna oblast nabavki).</w:t>
      </w:r>
    </w:p>
    <w:p w14:paraId="7D4BBD6D" w14:textId="5ABEC678" w:rsidR="00621E4C" w:rsidRPr="00AE1816" w:rsidRDefault="00621E4C" w:rsidP="003B017F">
      <w:pPr>
        <w:pStyle w:val="ListParagraph"/>
        <w:numPr>
          <w:ilvl w:val="0"/>
          <w:numId w:val="2"/>
        </w:numPr>
        <w:jc w:val="both"/>
        <w:rPr>
          <w:rFonts w:cstheme="minorHAnsi"/>
        </w:rPr>
      </w:pPr>
      <w:r w:rsidRPr="00AE1816">
        <w:t xml:space="preserve">na osnovu specifičnih sporazuma, podržava pojedinačne naručioce u svim oblastima tokom </w:t>
      </w:r>
      <w:r w:rsidR="00436BD4">
        <w:t xml:space="preserve">postupka nabavke </w:t>
      </w:r>
      <w:r w:rsidRPr="00AE1816">
        <w:t>(Vertikalna oblast nabavki).</w:t>
      </w:r>
    </w:p>
    <w:p w14:paraId="5DAEF2BC" w14:textId="63D0CA8D" w:rsidR="00621E4C" w:rsidRPr="00AE1816" w:rsidRDefault="00621E4C" w:rsidP="003B017F">
      <w:pPr>
        <w:pStyle w:val="ListParagraph"/>
        <w:numPr>
          <w:ilvl w:val="0"/>
          <w:numId w:val="2"/>
        </w:numPr>
        <w:jc w:val="both"/>
        <w:rPr>
          <w:rFonts w:cstheme="minorHAnsi"/>
        </w:rPr>
      </w:pPr>
      <w:r w:rsidRPr="00AE1816">
        <w:t>kroz zakonske odredbe i/ili upravne akte razvija programe koji koriste njena znanja u oblasti nabavke, kao i sposobnost da upravlja složenim i inovativnim projektima u oblasti javne uprave</w:t>
      </w:r>
      <w:r w:rsidR="00436BD4">
        <w:t>.</w:t>
      </w:r>
      <w:r w:rsidRPr="00AE1816">
        <w:t xml:space="preserve">  </w:t>
      </w:r>
    </w:p>
    <w:p w14:paraId="1BA3051E" w14:textId="5C511113" w:rsidR="00621E4C" w:rsidRDefault="00621E4C" w:rsidP="003B017F">
      <w:pPr>
        <w:jc w:val="both"/>
        <w:rPr>
          <w:sz w:val="22"/>
        </w:rPr>
      </w:pPr>
      <w:r w:rsidRPr="00AE1816">
        <w:rPr>
          <w:sz w:val="22"/>
        </w:rPr>
        <w:t xml:space="preserve">Kao centralno telo za nabavku, </w:t>
      </w:r>
      <w:proofErr w:type="spellStart"/>
      <w:r w:rsidRPr="00AE1816">
        <w:rPr>
          <w:sz w:val="22"/>
        </w:rPr>
        <w:t>Consip</w:t>
      </w:r>
      <w:proofErr w:type="spellEnd"/>
      <w:r w:rsidRPr="00AE1816">
        <w:rPr>
          <w:sz w:val="22"/>
        </w:rPr>
        <w:t xml:space="preserve"> upravlja </w:t>
      </w:r>
      <w:proofErr w:type="spellStart"/>
      <w:r w:rsidRPr="00AE1816">
        <w:rPr>
          <w:sz w:val="22"/>
        </w:rPr>
        <w:t>MEPA</w:t>
      </w:r>
      <w:proofErr w:type="spellEnd"/>
      <w:r w:rsidRPr="00AE1816">
        <w:rPr>
          <w:sz w:val="22"/>
        </w:rPr>
        <w:t xml:space="preserve"> platformom i </w:t>
      </w:r>
      <w:r w:rsidR="00BD1F75">
        <w:rPr>
          <w:sz w:val="22"/>
        </w:rPr>
        <w:t>prati</w:t>
      </w:r>
      <w:r w:rsidRPr="00AE1816">
        <w:rPr>
          <w:sz w:val="22"/>
        </w:rPr>
        <w:t xml:space="preserve"> primenu praksi e-nabavke.  </w:t>
      </w:r>
      <w:proofErr w:type="spellStart"/>
      <w:r w:rsidRPr="00AE1816">
        <w:rPr>
          <w:sz w:val="22"/>
        </w:rPr>
        <w:t>Consip</w:t>
      </w:r>
      <w:proofErr w:type="spellEnd"/>
      <w:r w:rsidRPr="00AE1816">
        <w:rPr>
          <w:sz w:val="22"/>
        </w:rPr>
        <w:t xml:space="preserve"> se stara da </w:t>
      </w:r>
      <w:r w:rsidR="00BD1F75">
        <w:rPr>
          <w:sz w:val="22"/>
        </w:rPr>
        <w:t>postupci nabavke</w:t>
      </w:r>
      <w:r w:rsidRPr="00AE1816">
        <w:rPr>
          <w:sz w:val="22"/>
        </w:rPr>
        <w:t xml:space="preserve"> budu efikasni, transparentni i u skladu sa nacionalnim i evropskim propisima. Fokus </w:t>
      </w:r>
      <w:r w:rsidR="00BD1F75">
        <w:rPr>
          <w:sz w:val="22"/>
        </w:rPr>
        <w:t>S</w:t>
      </w:r>
      <w:r w:rsidRPr="00AE1816">
        <w:rPr>
          <w:sz w:val="22"/>
        </w:rPr>
        <w:t xml:space="preserve">trategije e-nabavke u Italiji </w:t>
      </w:r>
      <w:r w:rsidR="00BD1F75">
        <w:rPr>
          <w:sz w:val="22"/>
        </w:rPr>
        <w:t>je baziran na</w:t>
      </w:r>
      <w:r w:rsidRPr="00AE1816">
        <w:rPr>
          <w:sz w:val="22"/>
        </w:rPr>
        <w:t xml:space="preserve"> efikasnij</w:t>
      </w:r>
      <w:r w:rsidR="00BD1F75">
        <w:rPr>
          <w:sz w:val="22"/>
        </w:rPr>
        <w:t>oj</w:t>
      </w:r>
      <w:r w:rsidRPr="00AE1816">
        <w:rPr>
          <w:sz w:val="22"/>
        </w:rPr>
        <w:t xml:space="preserve"> javn</w:t>
      </w:r>
      <w:r w:rsidR="00BD1F75">
        <w:rPr>
          <w:sz w:val="22"/>
        </w:rPr>
        <w:t>oj</w:t>
      </w:r>
      <w:r w:rsidRPr="00AE1816">
        <w:rPr>
          <w:sz w:val="22"/>
        </w:rPr>
        <w:t xml:space="preserve"> potrošnj</w:t>
      </w:r>
      <w:r w:rsidR="00BD1F75">
        <w:rPr>
          <w:sz w:val="22"/>
        </w:rPr>
        <w:t>i</w:t>
      </w:r>
      <w:r w:rsidRPr="00AE1816">
        <w:rPr>
          <w:sz w:val="22"/>
        </w:rPr>
        <w:t xml:space="preserve"> u javnim nabavkama. Stoga je </w:t>
      </w:r>
      <w:proofErr w:type="spellStart"/>
      <w:r w:rsidRPr="00AE1816">
        <w:rPr>
          <w:sz w:val="22"/>
        </w:rPr>
        <w:t>Consip</w:t>
      </w:r>
      <w:proofErr w:type="spellEnd"/>
      <w:r w:rsidRPr="00AE1816">
        <w:rPr>
          <w:sz w:val="22"/>
        </w:rPr>
        <w:t xml:space="preserve"> pionir u inicijativama za e-nabavku, kao i autoritet za znanje za e-nabavku u Italiji.  </w:t>
      </w:r>
    </w:p>
    <w:p w14:paraId="2D08EC7B" w14:textId="77777777" w:rsidR="00BD1F75" w:rsidRPr="00AE1816" w:rsidRDefault="00BD1F75" w:rsidP="003B017F">
      <w:pPr>
        <w:jc w:val="both"/>
        <w:rPr>
          <w:rFonts w:cstheme="minorHAnsi"/>
          <w:sz w:val="22"/>
          <w:szCs w:val="22"/>
        </w:rPr>
      </w:pPr>
    </w:p>
    <w:p w14:paraId="58081C2D" w14:textId="2C693CDF" w:rsidR="00621E4C" w:rsidRPr="00AE1816" w:rsidRDefault="00621E4C" w:rsidP="003B017F">
      <w:pPr>
        <w:jc w:val="both"/>
        <w:rPr>
          <w:rFonts w:cstheme="minorHAnsi"/>
          <w:sz w:val="22"/>
          <w:szCs w:val="22"/>
        </w:rPr>
      </w:pPr>
      <w:proofErr w:type="spellStart"/>
      <w:r w:rsidRPr="00AE1816">
        <w:rPr>
          <w:b/>
          <w:bCs/>
          <w:sz w:val="22"/>
        </w:rPr>
        <w:t>ANAC</w:t>
      </w:r>
      <w:proofErr w:type="spellEnd"/>
      <w:r w:rsidRPr="00AE1816">
        <w:rPr>
          <w:b/>
          <w:bCs/>
          <w:sz w:val="22"/>
        </w:rPr>
        <w:t xml:space="preserve"> (</w:t>
      </w:r>
      <w:r w:rsidR="00BD1F75">
        <w:rPr>
          <w:b/>
          <w:bCs/>
          <w:sz w:val="22"/>
        </w:rPr>
        <w:t xml:space="preserve">Nacionalno telo za borbu protiv </w:t>
      </w:r>
      <w:proofErr w:type="spellStart"/>
      <w:r w:rsidR="00BD1F75">
        <w:rPr>
          <w:b/>
          <w:bCs/>
          <w:sz w:val="22"/>
        </w:rPr>
        <w:t>koripcije</w:t>
      </w:r>
      <w:proofErr w:type="spellEnd"/>
      <w:r w:rsidRPr="00AE1816">
        <w:rPr>
          <w:b/>
          <w:bCs/>
          <w:sz w:val="22"/>
        </w:rPr>
        <w:t>):</w:t>
      </w:r>
      <w:r w:rsidRPr="00AE1816">
        <w:rPr>
          <w:sz w:val="22"/>
        </w:rPr>
        <w:t xml:space="preserve"> </w:t>
      </w:r>
      <w:proofErr w:type="spellStart"/>
      <w:r w:rsidRPr="00AE1816">
        <w:rPr>
          <w:sz w:val="22"/>
        </w:rPr>
        <w:t>ANAC</w:t>
      </w:r>
      <w:proofErr w:type="spellEnd"/>
      <w:r w:rsidRPr="00AE1816">
        <w:rPr>
          <w:sz w:val="22"/>
        </w:rPr>
        <w:t xml:space="preserve"> je odgovoran za praćenje i regulisanje javnih nabavki kako bi se sprečila korupcija i osigurala usklađenost sa zakonskim standardima. </w:t>
      </w:r>
      <w:proofErr w:type="spellStart"/>
      <w:r w:rsidRPr="00AE1816">
        <w:rPr>
          <w:sz w:val="22"/>
        </w:rPr>
        <w:t>ANAC</w:t>
      </w:r>
      <w:proofErr w:type="spellEnd"/>
      <w:r w:rsidRPr="00AE1816">
        <w:rPr>
          <w:sz w:val="22"/>
        </w:rPr>
        <w:t xml:space="preserve"> upravlja centralizovanim registrom ugovora Italije - </w:t>
      </w:r>
      <w:proofErr w:type="spellStart"/>
      <w:r w:rsidRPr="00AE1816">
        <w:rPr>
          <w:sz w:val="22"/>
        </w:rPr>
        <w:t>BNAC</w:t>
      </w:r>
      <w:proofErr w:type="spellEnd"/>
      <w:r w:rsidRPr="00AE1816">
        <w:rPr>
          <w:sz w:val="22"/>
        </w:rPr>
        <w:t xml:space="preserve"> i daje smernice za pravilno sprovođenje aktivnosti nabavke. Pored toga, </w:t>
      </w:r>
      <w:proofErr w:type="spellStart"/>
      <w:r w:rsidRPr="00AE1816">
        <w:rPr>
          <w:sz w:val="22"/>
        </w:rPr>
        <w:t>ANAC</w:t>
      </w:r>
      <w:proofErr w:type="spellEnd"/>
      <w:r w:rsidRPr="00AE1816">
        <w:rPr>
          <w:sz w:val="22"/>
        </w:rPr>
        <w:t xml:space="preserve"> pruža usluge „Virtuelni dosije kompanije“ za proveru privrednih subjekata u </w:t>
      </w:r>
      <w:r w:rsidR="00BD1F75">
        <w:rPr>
          <w:sz w:val="22"/>
        </w:rPr>
        <w:t>postupku</w:t>
      </w:r>
      <w:r w:rsidRPr="00AE1816">
        <w:rPr>
          <w:sz w:val="22"/>
        </w:rPr>
        <w:t xml:space="preserve"> </w:t>
      </w:r>
      <w:r w:rsidR="00BD1F75">
        <w:rPr>
          <w:sz w:val="22"/>
        </w:rPr>
        <w:t>ocenjivanja</w:t>
      </w:r>
      <w:r w:rsidRPr="00AE1816">
        <w:rPr>
          <w:sz w:val="22"/>
        </w:rPr>
        <w:t xml:space="preserve"> ponuda, obezbeđuje integraciju sa različitim (20+) registara u Italiji i deluje kao punomoćnik za prikupljanje dokaza za privredne subjekte (slično kao i </w:t>
      </w:r>
      <w:proofErr w:type="spellStart"/>
      <w:r w:rsidRPr="00AE1816">
        <w:rPr>
          <w:sz w:val="22"/>
        </w:rPr>
        <w:t>APR</w:t>
      </w:r>
      <w:proofErr w:type="spellEnd"/>
      <w:r w:rsidRPr="00AE1816">
        <w:rPr>
          <w:sz w:val="22"/>
        </w:rPr>
        <w:t xml:space="preserve"> u Srbiji).</w:t>
      </w:r>
    </w:p>
    <w:p w14:paraId="4A2DC0BD" w14:textId="77777777" w:rsidR="00621E4C" w:rsidRPr="00AE1816" w:rsidRDefault="00621E4C" w:rsidP="00621E4C">
      <w:pPr>
        <w:rPr>
          <w:rFonts w:cstheme="minorHAnsi"/>
          <w:sz w:val="22"/>
          <w:szCs w:val="22"/>
        </w:rPr>
      </w:pPr>
    </w:p>
    <w:p w14:paraId="5847FD0F" w14:textId="4A64F7B6" w:rsidR="00621E4C" w:rsidRPr="00AE1816" w:rsidRDefault="00621E4C" w:rsidP="003B017F">
      <w:pPr>
        <w:jc w:val="both"/>
        <w:rPr>
          <w:rFonts w:cstheme="minorHAnsi"/>
          <w:sz w:val="22"/>
          <w:szCs w:val="22"/>
        </w:rPr>
      </w:pPr>
      <w:proofErr w:type="spellStart"/>
      <w:r w:rsidRPr="00AE1816">
        <w:rPr>
          <w:b/>
          <w:bCs/>
          <w:sz w:val="22"/>
        </w:rPr>
        <w:t>AgID</w:t>
      </w:r>
      <w:proofErr w:type="spellEnd"/>
      <w:r w:rsidRPr="00AE1816">
        <w:rPr>
          <w:b/>
          <w:bCs/>
          <w:sz w:val="22"/>
        </w:rPr>
        <w:t xml:space="preserve"> (Agencija za digitalnu Italiju): </w:t>
      </w:r>
      <w:r w:rsidRPr="00AE1816">
        <w:rPr>
          <w:sz w:val="22"/>
        </w:rPr>
        <w:t xml:space="preserve"> </w:t>
      </w:r>
      <w:proofErr w:type="spellStart"/>
      <w:r w:rsidRPr="00AE1816">
        <w:rPr>
          <w:sz w:val="22"/>
        </w:rPr>
        <w:t>AgID</w:t>
      </w:r>
      <w:proofErr w:type="spellEnd"/>
      <w:r w:rsidRPr="00AE1816">
        <w:rPr>
          <w:sz w:val="22"/>
        </w:rPr>
        <w:t xml:space="preserve"> igra ključnu ulogu u digitalnoj transformaciji javnih nabavki. Uspostavlja tehničke smernice, sertifikuje platforme za e-nabavku i obezbeđuje interoperabilnost između različitih komponenti sistema.  </w:t>
      </w:r>
      <w:proofErr w:type="spellStart"/>
      <w:r w:rsidRPr="00AE1816">
        <w:rPr>
          <w:sz w:val="22"/>
        </w:rPr>
        <w:t>AgID</w:t>
      </w:r>
      <w:proofErr w:type="spellEnd"/>
      <w:r w:rsidRPr="00AE1816">
        <w:rPr>
          <w:sz w:val="22"/>
        </w:rPr>
        <w:t xml:space="preserve"> takođe deluje kao </w:t>
      </w:r>
      <w:proofErr w:type="spellStart"/>
      <w:r w:rsidRPr="00AE1816">
        <w:rPr>
          <w:sz w:val="22"/>
        </w:rPr>
        <w:t>PEPPOL</w:t>
      </w:r>
      <w:proofErr w:type="spellEnd"/>
      <w:r w:rsidRPr="00AE1816">
        <w:rPr>
          <w:sz w:val="22"/>
        </w:rPr>
        <w:t xml:space="preserve"> organ, olakšavajući elektronsku razmenu dokumenata u </w:t>
      </w:r>
      <w:r w:rsidR="00BD1F75">
        <w:rPr>
          <w:sz w:val="22"/>
        </w:rPr>
        <w:t>postupci</w:t>
      </w:r>
      <w:r w:rsidRPr="00AE1816">
        <w:rPr>
          <w:sz w:val="22"/>
        </w:rPr>
        <w:t>ma nabavke.</w:t>
      </w:r>
    </w:p>
    <w:p w14:paraId="5CC3FF97" w14:textId="77777777" w:rsidR="00621E4C" w:rsidRPr="00AE1816" w:rsidRDefault="00621E4C" w:rsidP="003B017F">
      <w:pPr>
        <w:jc w:val="both"/>
        <w:rPr>
          <w:rFonts w:cstheme="minorHAnsi"/>
          <w:sz w:val="22"/>
          <w:szCs w:val="22"/>
        </w:rPr>
      </w:pPr>
    </w:p>
    <w:p w14:paraId="66312735" w14:textId="4B685440" w:rsidR="00621E4C" w:rsidRPr="00AE1816" w:rsidRDefault="00621E4C" w:rsidP="003B017F">
      <w:pPr>
        <w:jc w:val="both"/>
        <w:rPr>
          <w:rFonts w:cstheme="minorHAnsi"/>
          <w:sz w:val="22"/>
          <w:szCs w:val="22"/>
        </w:rPr>
      </w:pPr>
      <w:r w:rsidRPr="00AE1816">
        <w:rPr>
          <w:sz w:val="22"/>
        </w:rPr>
        <w:t>U Italiji naručioci imaju mogućnost da izaberu svoj preferen</w:t>
      </w:r>
      <w:r w:rsidR="002777EE">
        <w:rPr>
          <w:sz w:val="22"/>
        </w:rPr>
        <w:t>cijalni</w:t>
      </w:r>
      <w:r w:rsidRPr="00AE1816">
        <w:rPr>
          <w:sz w:val="22"/>
        </w:rPr>
        <w:t xml:space="preserve"> sistem e-nabavke. Trenutno se koristi oko &gt; 45 platformi, ali </w:t>
      </w:r>
      <w:r w:rsidR="002777EE">
        <w:rPr>
          <w:sz w:val="22"/>
        </w:rPr>
        <w:t xml:space="preserve">se </w:t>
      </w:r>
      <w:r w:rsidRPr="00AE1816">
        <w:rPr>
          <w:sz w:val="22"/>
        </w:rPr>
        <w:t xml:space="preserve">ne </w:t>
      </w:r>
      <w:r w:rsidR="002777EE">
        <w:rPr>
          <w:sz w:val="22"/>
        </w:rPr>
        <w:t>obuhvataju svi</w:t>
      </w:r>
      <w:r w:rsidRPr="00AE1816">
        <w:rPr>
          <w:sz w:val="22"/>
        </w:rPr>
        <w:t xml:space="preserve"> životni ciklus</w:t>
      </w:r>
      <w:r w:rsidR="002777EE">
        <w:rPr>
          <w:sz w:val="22"/>
        </w:rPr>
        <w:t>i</w:t>
      </w:r>
      <w:r w:rsidRPr="00AE1816">
        <w:rPr>
          <w:sz w:val="22"/>
        </w:rPr>
        <w:t xml:space="preserve"> nabavke. </w:t>
      </w:r>
      <w:proofErr w:type="spellStart"/>
      <w:r w:rsidRPr="00AE1816">
        <w:rPr>
          <w:sz w:val="22"/>
        </w:rPr>
        <w:t>AgID</w:t>
      </w:r>
      <w:proofErr w:type="spellEnd"/>
      <w:r w:rsidRPr="00AE1816">
        <w:rPr>
          <w:sz w:val="22"/>
        </w:rPr>
        <w:t xml:space="preserve"> je uspostavila </w:t>
      </w:r>
      <w:r w:rsidRPr="00AE1816">
        <w:rPr>
          <w:sz w:val="22"/>
        </w:rPr>
        <w:lastRenderedPageBreak/>
        <w:t xml:space="preserve">sveobuhvatne smernice za funkcionalne, tehničke i organizacione zahteve i obezbeđuje </w:t>
      </w:r>
      <w:r w:rsidR="00BD1F75">
        <w:rPr>
          <w:sz w:val="22"/>
        </w:rPr>
        <w:t>postupak</w:t>
      </w:r>
      <w:r w:rsidRPr="00AE1816">
        <w:rPr>
          <w:sz w:val="22"/>
        </w:rPr>
        <w:t xml:space="preserve"> sertifikacije određene platforme koja će biti sertifikovana i odobrene za upotrebu od strane naručilaca.  </w:t>
      </w:r>
    </w:p>
    <w:p w14:paraId="06BA16EA" w14:textId="77777777" w:rsidR="00621E4C" w:rsidRPr="00AE1816" w:rsidRDefault="00621E4C" w:rsidP="00621E4C">
      <w:pPr>
        <w:rPr>
          <w:rFonts w:cstheme="minorHAnsi"/>
          <w:sz w:val="22"/>
          <w:szCs w:val="22"/>
        </w:rPr>
      </w:pPr>
    </w:p>
    <w:p w14:paraId="257BF6B5" w14:textId="77777777" w:rsidR="006D3E9C" w:rsidRPr="00AE1816" w:rsidRDefault="006D3E9C" w:rsidP="00621E4C">
      <w:pPr>
        <w:rPr>
          <w:rFonts w:cstheme="minorHAnsi"/>
          <w:sz w:val="22"/>
          <w:szCs w:val="22"/>
        </w:rPr>
      </w:pPr>
    </w:p>
    <w:p w14:paraId="2C0DCFBF" w14:textId="77777777" w:rsidR="00621E4C" w:rsidRPr="00AE1816" w:rsidRDefault="00621E4C" w:rsidP="00CA3B98">
      <w:pPr>
        <w:pStyle w:val="Heading2"/>
        <w:rPr>
          <w:rFonts w:asciiTheme="minorHAnsi" w:hAnsiTheme="minorHAnsi" w:cstheme="minorHAnsi"/>
          <w:sz w:val="22"/>
          <w:szCs w:val="22"/>
        </w:rPr>
      </w:pPr>
      <w:bookmarkStart w:id="3" w:name="_Toc189057109"/>
      <w:r w:rsidRPr="00AE1816">
        <w:rPr>
          <w:rFonts w:asciiTheme="minorHAnsi" w:hAnsiTheme="minorHAnsi"/>
          <w:sz w:val="22"/>
        </w:rPr>
        <w:t>Komponente sistema e-nabavke</w:t>
      </w:r>
      <w:bookmarkEnd w:id="3"/>
    </w:p>
    <w:p w14:paraId="28E7A9D4" w14:textId="77777777" w:rsidR="00621E4C" w:rsidRPr="00AE1816" w:rsidRDefault="00621E4C" w:rsidP="003B017F">
      <w:pPr>
        <w:jc w:val="both"/>
        <w:rPr>
          <w:rFonts w:cstheme="minorHAnsi"/>
          <w:sz w:val="22"/>
          <w:szCs w:val="22"/>
        </w:rPr>
      </w:pPr>
      <w:r w:rsidRPr="00AE1816">
        <w:rPr>
          <w:sz w:val="22"/>
        </w:rPr>
        <w:t>Sistem e-nabavke u Italiji organizovan je u okviru nekoliko ključnih komponenti i platformi, od kojih svaka ima specifične funkcije u životnom ciklusu nabavke. Ove komponente uključuju:</w:t>
      </w:r>
    </w:p>
    <w:p w14:paraId="5A6B02E1" w14:textId="77777777" w:rsidR="00621E4C" w:rsidRPr="00AE1816" w:rsidRDefault="00621E4C" w:rsidP="003B017F">
      <w:pPr>
        <w:jc w:val="both"/>
        <w:rPr>
          <w:rFonts w:cstheme="minorHAnsi"/>
          <w:sz w:val="22"/>
          <w:szCs w:val="22"/>
        </w:rPr>
      </w:pPr>
    </w:p>
    <w:p w14:paraId="565A5BE9" w14:textId="77777777" w:rsidR="00621E4C" w:rsidRPr="00AE1816" w:rsidRDefault="00621E4C" w:rsidP="003B017F">
      <w:pPr>
        <w:jc w:val="both"/>
        <w:rPr>
          <w:rFonts w:cstheme="minorHAnsi"/>
          <w:sz w:val="22"/>
          <w:szCs w:val="22"/>
        </w:rPr>
      </w:pPr>
      <w:proofErr w:type="spellStart"/>
      <w:r w:rsidRPr="00AE1816">
        <w:rPr>
          <w:b/>
          <w:bCs/>
          <w:sz w:val="22"/>
        </w:rPr>
        <w:t>MePA</w:t>
      </w:r>
      <w:proofErr w:type="spellEnd"/>
      <w:r w:rsidRPr="00AE1816">
        <w:rPr>
          <w:b/>
          <w:bCs/>
          <w:sz w:val="22"/>
        </w:rPr>
        <w:t xml:space="preserve"> (e-tržište javnih uprava): </w:t>
      </w:r>
      <w:r w:rsidRPr="00AE1816">
        <w:rPr>
          <w:sz w:val="22"/>
        </w:rPr>
        <w:t xml:space="preserve"> </w:t>
      </w:r>
    </w:p>
    <w:p w14:paraId="6384E23E" w14:textId="7C8D6FF1" w:rsidR="00621E4C" w:rsidRPr="00AE1816" w:rsidRDefault="006D3E9C" w:rsidP="003B017F">
      <w:pPr>
        <w:jc w:val="both"/>
        <w:rPr>
          <w:rFonts w:cstheme="minorHAnsi"/>
          <w:sz w:val="22"/>
          <w:szCs w:val="22"/>
        </w:rPr>
      </w:pPr>
      <w:r w:rsidRPr="00AE1816">
        <w:rPr>
          <w:sz w:val="22"/>
        </w:rPr>
        <w:drawing>
          <wp:anchor distT="0" distB="0" distL="114300" distR="114300" simplePos="0" relativeHeight="251658240" behindDoc="1" locked="0" layoutInCell="1" allowOverlap="1" wp14:anchorId="03A29EB2" wp14:editId="3AA28AEF">
            <wp:simplePos x="0" y="0"/>
            <wp:positionH relativeFrom="column">
              <wp:posOffset>-7620</wp:posOffset>
            </wp:positionH>
            <wp:positionV relativeFrom="paragraph">
              <wp:posOffset>254635</wp:posOffset>
            </wp:positionV>
            <wp:extent cx="3603625" cy="4541520"/>
            <wp:effectExtent l="0" t="0" r="0" b="0"/>
            <wp:wrapTight wrapText="bothSides">
              <wp:wrapPolygon edited="0">
                <wp:start x="0" y="0"/>
                <wp:lineTo x="0" y="21473"/>
                <wp:lineTo x="21467" y="21473"/>
                <wp:lineTo x="21467" y="0"/>
                <wp:lineTo x="0" y="0"/>
              </wp:wrapPolygon>
            </wp:wrapTight>
            <wp:docPr id="213427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53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3625" cy="4541520"/>
                    </a:xfrm>
                    <a:prstGeom prst="rect">
                      <a:avLst/>
                    </a:prstGeom>
                  </pic:spPr>
                </pic:pic>
              </a:graphicData>
            </a:graphic>
          </wp:anchor>
        </w:drawing>
      </w:r>
      <w:r w:rsidRPr="00AE1816">
        <w:rPr>
          <w:sz w:val="22"/>
        </w:rPr>
        <w:t>Ova komponenta je deo ši</w:t>
      </w:r>
      <w:r w:rsidR="002777EE">
        <w:rPr>
          <w:sz w:val="22"/>
        </w:rPr>
        <w:t>r</w:t>
      </w:r>
      <w:r w:rsidRPr="00AE1816">
        <w:rPr>
          <w:sz w:val="22"/>
        </w:rPr>
        <w:t>e infrastrukture za e-nabavke, olakšavajući upravljanje i sprovođenje postupaka nabavki. Prvenstveno se fokusira na funkcionalnosti e-</w:t>
      </w:r>
      <w:r w:rsidR="002777EE">
        <w:rPr>
          <w:sz w:val="22"/>
        </w:rPr>
        <w:t>k</w:t>
      </w:r>
      <w:r w:rsidRPr="00AE1816">
        <w:rPr>
          <w:sz w:val="22"/>
        </w:rPr>
        <w:t xml:space="preserve">ataloga kojima naručioci mogu da kupuju robu i usluge od ovlašćenih privrednih subjekata. Njen cilj su nabavke standardizovane robe i usluga niske vrednosti u pojednostavljenim koracima, korišćenjem </w:t>
      </w:r>
      <w:r w:rsidR="002777EE">
        <w:rPr>
          <w:sz w:val="22"/>
        </w:rPr>
        <w:t xml:space="preserve">funkcionalnosti </w:t>
      </w:r>
      <w:r w:rsidRPr="00AE1816">
        <w:rPr>
          <w:sz w:val="22"/>
        </w:rPr>
        <w:t>„e-tržište“.</w:t>
      </w:r>
      <w:r w:rsidR="002777EE">
        <w:rPr>
          <w:sz w:val="22"/>
        </w:rPr>
        <w:t xml:space="preserve"> </w:t>
      </w:r>
      <w:r w:rsidRPr="00AE1816">
        <w:rPr>
          <w:sz w:val="22"/>
        </w:rPr>
        <w:t xml:space="preserve">Pored toga, </w:t>
      </w:r>
      <w:proofErr w:type="spellStart"/>
      <w:r w:rsidRPr="00AE1816">
        <w:rPr>
          <w:sz w:val="22"/>
        </w:rPr>
        <w:t>MePA</w:t>
      </w:r>
      <w:proofErr w:type="spellEnd"/>
      <w:r w:rsidRPr="00AE1816">
        <w:rPr>
          <w:sz w:val="22"/>
        </w:rPr>
        <w:t xml:space="preserve"> podržava i pojednostavljene postupke e-nabavke za dodelu ugovora male vrednosti za nestandardizovane robe i usluge. Funkcionalnosti uključuju:</w:t>
      </w:r>
    </w:p>
    <w:p w14:paraId="7BE8543D" w14:textId="31EF9F5B" w:rsidR="00621E4C" w:rsidRPr="00AE1816" w:rsidRDefault="00621E4C" w:rsidP="003B017F">
      <w:pPr>
        <w:pStyle w:val="ListParagraph"/>
        <w:numPr>
          <w:ilvl w:val="0"/>
          <w:numId w:val="2"/>
        </w:numPr>
        <w:jc w:val="both"/>
        <w:rPr>
          <w:rFonts w:cstheme="minorHAnsi"/>
        </w:rPr>
      </w:pPr>
      <w:r w:rsidRPr="00AE1816">
        <w:t>otvorene p</w:t>
      </w:r>
      <w:r w:rsidR="002777EE">
        <w:t>ostupke</w:t>
      </w:r>
      <w:r w:rsidRPr="00AE1816">
        <w:t xml:space="preserve"> (zahtev </w:t>
      </w:r>
      <w:r w:rsidR="002777EE">
        <w:t>z</w:t>
      </w:r>
      <w:r w:rsidRPr="00AE1816">
        <w:t>a dostavljanje ponuda)</w:t>
      </w:r>
    </w:p>
    <w:p w14:paraId="1AF4A1B2" w14:textId="18AE42DB" w:rsidR="00621E4C" w:rsidRPr="00AE1816" w:rsidRDefault="00621E4C" w:rsidP="003B017F">
      <w:pPr>
        <w:pStyle w:val="ListParagraph"/>
        <w:numPr>
          <w:ilvl w:val="0"/>
          <w:numId w:val="2"/>
        </w:numPr>
        <w:jc w:val="both"/>
        <w:rPr>
          <w:rFonts w:cstheme="minorHAnsi"/>
        </w:rPr>
      </w:pPr>
      <w:r w:rsidRPr="00AE1816">
        <w:t>direktna nabavka od prethodno odabranog privrednog subjekta (</w:t>
      </w:r>
      <w:proofErr w:type="spellStart"/>
      <w:r w:rsidRPr="00AE1816">
        <w:t>DN</w:t>
      </w:r>
      <w:proofErr w:type="spellEnd"/>
      <w:r w:rsidRPr="00AE1816">
        <w:t>)</w:t>
      </w:r>
    </w:p>
    <w:p w14:paraId="35EBF51E" w14:textId="24B021BA" w:rsidR="00621E4C" w:rsidRPr="00AE1816" w:rsidRDefault="00621E4C" w:rsidP="003B017F">
      <w:pPr>
        <w:pStyle w:val="ListParagraph"/>
        <w:numPr>
          <w:ilvl w:val="0"/>
          <w:numId w:val="2"/>
        </w:numPr>
        <w:jc w:val="both"/>
        <w:rPr>
          <w:rFonts w:cstheme="minorHAnsi"/>
        </w:rPr>
      </w:pPr>
      <w:r w:rsidRPr="00AE1816">
        <w:t xml:space="preserve">direktni pregovori sa skupom određenih privrednih subjekata (DP).  </w:t>
      </w:r>
    </w:p>
    <w:p w14:paraId="3827565E" w14:textId="77777777" w:rsidR="00621E4C" w:rsidRPr="00AE1816" w:rsidRDefault="00621E4C" w:rsidP="00621E4C">
      <w:pPr>
        <w:rPr>
          <w:rFonts w:cstheme="minorHAnsi"/>
          <w:sz w:val="22"/>
          <w:szCs w:val="22"/>
        </w:rPr>
      </w:pPr>
    </w:p>
    <w:p w14:paraId="58291F27" w14:textId="70394C5E" w:rsidR="00621E4C" w:rsidRDefault="00621E4C" w:rsidP="008867B9">
      <w:pPr>
        <w:jc w:val="both"/>
        <w:rPr>
          <w:sz w:val="22"/>
        </w:rPr>
      </w:pPr>
      <w:r w:rsidRPr="00AE1816">
        <w:rPr>
          <w:b/>
          <w:bCs/>
          <w:sz w:val="22"/>
        </w:rPr>
        <w:t xml:space="preserve">Okvirni sporazumi i </w:t>
      </w:r>
      <w:proofErr w:type="spellStart"/>
      <w:r w:rsidRPr="00AE1816">
        <w:rPr>
          <w:b/>
          <w:bCs/>
          <w:sz w:val="22"/>
        </w:rPr>
        <w:t>SDapa</w:t>
      </w:r>
      <w:proofErr w:type="spellEnd"/>
      <w:r w:rsidRPr="00AE1816">
        <w:rPr>
          <w:b/>
          <w:bCs/>
          <w:sz w:val="22"/>
        </w:rPr>
        <w:t>:</w:t>
      </w:r>
      <w:r w:rsidRPr="00AE1816">
        <w:rPr>
          <w:sz w:val="22"/>
        </w:rPr>
        <w:t xml:space="preserve"> omogućava organima javne uprave da nabavljaju robu i usluge kroz pojednostavljen</w:t>
      </w:r>
      <w:r w:rsidR="002777EE">
        <w:rPr>
          <w:sz w:val="22"/>
        </w:rPr>
        <w:t>e</w:t>
      </w:r>
      <w:r w:rsidRPr="00AE1816">
        <w:rPr>
          <w:sz w:val="22"/>
        </w:rPr>
        <w:t xml:space="preserve"> i fleksibiln</w:t>
      </w:r>
      <w:r w:rsidR="002777EE">
        <w:rPr>
          <w:sz w:val="22"/>
        </w:rPr>
        <w:t>e</w:t>
      </w:r>
      <w:r w:rsidRPr="00AE1816">
        <w:rPr>
          <w:sz w:val="22"/>
        </w:rPr>
        <w:t xml:space="preserve"> postupke, povećavajući efikasnost aktivnosti nabavke korišćenjem već uspostavljenih okvirnih sporazuma i dinamičkih sistema nabavke za opšte kategorije nabavki. </w:t>
      </w:r>
      <w:proofErr w:type="spellStart"/>
      <w:r w:rsidRPr="00AE1816">
        <w:rPr>
          <w:sz w:val="22"/>
        </w:rPr>
        <w:t>Consip</w:t>
      </w:r>
      <w:proofErr w:type="spellEnd"/>
      <w:r w:rsidRPr="00AE1816">
        <w:rPr>
          <w:sz w:val="22"/>
        </w:rPr>
        <w:t xml:space="preserve"> upravlja / rukovo</w:t>
      </w:r>
      <w:r w:rsidR="002777EE">
        <w:rPr>
          <w:sz w:val="22"/>
        </w:rPr>
        <w:t>d</w:t>
      </w:r>
      <w:r w:rsidRPr="00AE1816">
        <w:rPr>
          <w:sz w:val="22"/>
        </w:rPr>
        <w:t xml:space="preserve">i ovim okvirnim sporazumima i dinamičkim sistemima nabavke i naručioci koriste ove centralizovane nabavke za nabavku robe, usluga i radova u skladu sa odlukom vlade / uredbom o obaveznoj centralizaciji nabavci.  </w:t>
      </w:r>
    </w:p>
    <w:p w14:paraId="6133A0AA" w14:textId="77777777" w:rsidR="008D3222" w:rsidRPr="00AE1816" w:rsidRDefault="008D3222" w:rsidP="008867B9">
      <w:pPr>
        <w:jc w:val="both"/>
        <w:rPr>
          <w:rFonts w:cstheme="minorHAnsi"/>
          <w:sz w:val="22"/>
          <w:szCs w:val="22"/>
        </w:rPr>
      </w:pPr>
    </w:p>
    <w:p w14:paraId="3C9CEE30" w14:textId="5B9FB769" w:rsidR="00621E4C" w:rsidRPr="00AE1816" w:rsidRDefault="00621E4C" w:rsidP="008867B9">
      <w:pPr>
        <w:jc w:val="both"/>
        <w:rPr>
          <w:rFonts w:cstheme="minorHAnsi"/>
          <w:sz w:val="22"/>
          <w:szCs w:val="22"/>
        </w:rPr>
      </w:pPr>
      <w:r w:rsidRPr="00AE1816">
        <w:rPr>
          <w:b/>
          <w:bCs/>
          <w:sz w:val="22"/>
        </w:rPr>
        <w:t xml:space="preserve">Gare u </w:t>
      </w:r>
      <w:proofErr w:type="spellStart"/>
      <w:r w:rsidRPr="00AE1816">
        <w:rPr>
          <w:b/>
          <w:bCs/>
          <w:sz w:val="22"/>
        </w:rPr>
        <w:t>ASP</w:t>
      </w:r>
      <w:proofErr w:type="spellEnd"/>
      <w:r w:rsidRPr="00AE1816">
        <w:rPr>
          <w:b/>
          <w:bCs/>
          <w:sz w:val="22"/>
        </w:rPr>
        <w:t xml:space="preserve">-u: </w:t>
      </w:r>
      <w:r w:rsidRPr="00AE1816">
        <w:rPr>
          <w:sz w:val="22"/>
        </w:rPr>
        <w:t xml:space="preserve"> Ova platforma podržava upravljanje nabavkama, pružajući alate za objavljivanje, upravljanje i </w:t>
      </w:r>
      <w:r w:rsidR="008D3222">
        <w:rPr>
          <w:sz w:val="22"/>
        </w:rPr>
        <w:t>ocenjivanje</w:t>
      </w:r>
      <w:r w:rsidRPr="00AE1816">
        <w:rPr>
          <w:sz w:val="22"/>
        </w:rPr>
        <w:t xml:space="preserve"> ponuda i nabavke iznad praga u punom životnom ciklusu. Naručioci nezavisno sprovode nabavke, ali </w:t>
      </w:r>
      <w:proofErr w:type="spellStart"/>
      <w:r w:rsidRPr="00AE1816">
        <w:rPr>
          <w:sz w:val="22"/>
        </w:rPr>
        <w:t>Consip</w:t>
      </w:r>
      <w:proofErr w:type="spellEnd"/>
      <w:r w:rsidRPr="00AE1816">
        <w:rPr>
          <w:sz w:val="22"/>
        </w:rPr>
        <w:t xml:space="preserve"> takođe može da sprovede postupke nabavke u ime naručilaca u modelu „nabavka-kao-usluga”. </w:t>
      </w:r>
    </w:p>
    <w:p w14:paraId="7169C164" w14:textId="4FEF0CA3" w:rsidR="00621E4C" w:rsidRPr="00AE1816" w:rsidRDefault="00621E4C" w:rsidP="008867B9">
      <w:pPr>
        <w:jc w:val="both"/>
        <w:rPr>
          <w:rFonts w:cstheme="minorHAnsi"/>
          <w:sz w:val="22"/>
          <w:szCs w:val="22"/>
        </w:rPr>
      </w:pPr>
      <w:proofErr w:type="spellStart"/>
      <w:r w:rsidRPr="00AE1816">
        <w:rPr>
          <w:b/>
          <w:bCs/>
          <w:sz w:val="22"/>
        </w:rPr>
        <w:lastRenderedPageBreak/>
        <w:t>BNAC</w:t>
      </w:r>
      <w:proofErr w:type="spellEnd"/>
      <w:r w:rsidRPr="00AE1816">
        <w:rPr>
          <w:b/>
          <w:bCs/>
          <w:sz w:val="22"/>
        </w:rPr>
        <w:t xml:space="preserve">: </w:t>
      </w:r>
      <w:r w:rsidRPr="00AE1816">
        <w:rPr>
          <w:sz w:val="22"/>
        </w:rPr>
        <w:t xml:space="preserve"> Nacionalna baza podataka o javnim ugovorima (</w:t>
      </w:r>
      <w:proofErr w:type="spellStart"/>
      <w:r w:rsidRPr="00AE1816">
        <w:rPr>
          <w:sz w:val="22"/>
        </w:rPr>
        <w:t>BNAC</w:t>
      </w:r>
      <w:proofErr w:type="spellEnd"/>
      <w:r w:rsidRPr="00AE1816">
        <w:rPr>
          <w:sz w:val="22"/>
        </w:rPr>
        <w:t xml:space="preserve">), kojom upravlja </w:t>
      </w:r>
      <w:proofErr w:type="spellStart"/>
      <w:r w:rsidRPr="00AE1816">
        <w:rPr>
          <w:sz w:val="22"/>
        </w:rPr>
        <w:t>ANAX</w:t>
      </w:r>
      <w:proofErr w:type="spellEnd"/>
      <w:r w:rsidRPr="00AE1816">
        <w:rPr>
          <w:sz w:val="22"/>
        </w:rPr>
        <w:t xml:space="preserve"> je centralizovano spremište u kojem se čuvaju informacije o javnim ugovorima, obezbeđujući transparentnost i dostupnost podataka o nabavkama. Uključuje sva obaveštenja o nabavkama na nacionalnom nivou i služi kao centralno mesto za pronalaženje mogućih nabavki za privredne subjekte.  Osim toga, svi javni ugovori se dostavljaju u centralnu bazu podataka i postavljaju se kao otvoreni podaci</w:t>
      </w:r>
      <w:r w:rsidR="00F95B45">
        <w:rPr>
          <w:sz w:val="22"/>
        </w:rPr>
        <w:t xml:space="preserve"> </w:t>
      </w:r>
      <w:r w:rsidRPr="00AE1816">
        <w:rPr>
          <w:sz w:val="22"/>
        </w:rPr>
        <w:t>omogućavaju</w:t>
      </w:r>
      <w:r w:rsidR="00F95B45">
        <w:rPr>
          <w:sz w:val="22"/>
        </w:rPr>
        <w:t>ći tako</w:t>
      </w:r>
      <w:r w:rsidRPr="00AE1816">
        <w:rPr>
          <w:sz w:val="22"/>
        </w:rPr>
        <w:t xml:space="preserve"> moćne alate za analizu podataka za javnu potrošnju.  </w:t>
      </w:r>
    </w:p>
    <w:p w14:paraId="105D2E65" w14:textId="77777777" w:rsidR="006D3E9C" w:rsidRPr="00AE1816" w:rsidRDefault="006D3E9C" w:rsidP="008867B9">
      <w:pPr>
        <w:jc w:val="both"/>
        <w:rPr>
          <w:rFonts w:cstheme="minorHAnsi"/>
          <w:sz w:val="22"/>
          <w:szCs w:val="22"/>
        </w:rPr>
      </w:pPr>
    </w:p>
    <w:p w14:paraId="012D1257" w14:textId="77777777" w:rsidR="00621E4C" w:rsidRPr="00AE1816" w:rsidRDefault="00621E4C" w:rsidP="008867B9">
      <w:pPr>
        <w:jc w:val="both"/>
        <w:rPr>
          <w:rFonts w:cstheme="minorHAnsi"/>
          <w:sz w:val="22"/>
          <w:szCs w:val="22"/>
        </w:rPr>
      </w:pPr>
    </w:p>
    <w:p w14:paraId="39255492" w14:textId="77777777" w:rsidR="00621E4C" w:rsidRPr="00AE1816" w:rsidRDefault="00621E4C" w:rsidP="008867B9">
      <w:pPr>
        <w:pStyle w:val="Heading2"/>
        <w:jc w:val="both"/>
        <w:rPr>
          <w:rFonts w:asciiTheme="minorHAnsi" w:hAnsiTheme="minorHAnsi" w:cstheme="minorHAnsi"/>
          <w:sz w:val="22"/>
          <w:szCs w:val="22"/>
        </w:rPr>
      </w:pPr>
      <w:bookmarkStart w:id="4" w:name="_Toc189057110"/>
      <w:r w:rsidRPr="00AE1816">
        <w:rPr>
          <w:rFonts w:asciiTheme="minorHAnsi" w:hAnsiTheme="minorHAnsi"/>
          <w:sz w:val="22"/>
        </w:rPr>
        <w:t>Vremenska linija razvoja sistema e-nabavke u Italiji</w:t>
      </w:r>
      <w:bookmarkEnd w:id="4"/>
    </w:p>
    <w:p w14:paraId="602F897D" w14:textId="77777777" w:rsidR="00BB6D1F" w:rsidRPr="00AE1816" w:rsidRDefault="00BB6D1F" w:rsidP="008867B9">
      <w:pPr>
        <w:pStyle w:val="Heading2"/>
        <w:jc w:val="both"/>
        <w:rPr>
          <w:rFonts w:asciiTheme="minorHAnsi" w:hAnsiTheme="minorHAnsi" w:cstheme="minorHAnsi"/>
          <w:sz w:val="22"/>
          <w:szCs w:val="22"/>
        </w:rPr>
      </w:pPr>
    </w:p>
    <w:p w14:paraId="682A2B05" w14:textId="52DFC55A" w:rsidR="00621E4C" w:rsidRPr="00AE1816" w:rsidRDefault="00621E4C" w:rsidP="008867B9">
      <w:pPr>
        <w:pStyle w:val="ListParagraph"/>
        <w:numPr>
          <w:ilvl w:val="0"/>
          <w:numId w:val="2"/>
        </w:numPr>
        <w:jc w:val="both"/>
        <w:rPr>
          <w:rFonts w:cstheme="minorHAnsi"/>
        </w:rPr>
      </w:pPr>
      <w:r w:rsidRPr="00AE1816">
        <w:t>1999</w:t>
      </w:r>
      <w:r w:rsidR="00F95B45">
        <w:t>. godina</w:t>
      </w:r>
      <w:r w:rsidRPr="00AE1816">
        <w:t>: Italija počinje digitalizaciju postupka javnih nabavki, usvajajući različite modele e-nabavke.</w:t>
      </w:r>
    </w:p>
    <w:p w14:paraId="34C15D26" w14:textId="22B694F1" w:rsidR="00621E4C" w:rsidRPr="00AE1816" w:rsidRDefault="00621E4C" w:rsidP="008867B9">
      <w:pPr>
        <w:pStyle w:val="ListParagraph"/>
        <w:numPr>
          <w:ilvl w:val="0"/>
          <w:numId w:val="2"/>
        </w:numPr>
        <w:jc w:val="both"/>
        <w:rPr>
          <w:rFonts w:cstheme="minorHAnsi"/>
        </w:rPr>
      </w:pPr>
      <w:r w:rsidRPr="00AE1816">
        <w:t>2002</w:t>
      </w:r>
      <w:r w:rsidR="00F95B45">
        <w:t>. godina</w:t>
      </w:r>
      <w:r w:rsidRPr="00AE1816">
        <w:t>: Uvođenje on</w:t>
      </w:r>
      <w:r w:rsidR="00F95B45">
        <w:t>lajn</w:t>
      </w:r>
      <w:r w:rsidRPr="00AE1816">
        <w:t xml:space="preserve"> aukcija i tržišta u cilju unapređenja transparentnosti, konkurentnosti i efikasnosti u javnim nabavkama.</w:t>
      </w:r>
    </w:p>
    <w:p w14:paraId="791F37B8" w14:textId="2BD9F835" w:rsidR="00621E4C" w:rsidRPr="00AE1816" w:rsidRDefault="00621E4C" w:rsidP="008867B9">
      <w:pPr>
        <w:pStyle w:val="ListParagraph"/>
        <w:numPr>
          <w:ilvl w:val="0"/>
          <w:numId w:val="2"/>
        </w:numPr>
        <w:jc w:val="both"/>
        <w:rPr>
          <w:rFonts w:cstheme="minorHAnsi"/>
        </w:rPr>
      </w:pPr>
      <w:r w:rsidRPr="00AE1816">
        <w:t>2013</w:t>
      </w:r>
      <w:r w:rsidR="00F95B45">
        <w:t>. godina</w:t>
      </w:r>
      <w:r w:rsidRPr="00AE1816">
        <w:t>: Ministarska uredba 55/2013 utvrđuje pravila za elektronsko fakturisanje putem sistema razmene.</w:t>
      </w:r>
    </w:p>
    <w:p w14:paraId="3DA98189" w14:textId="37B15712" w:rsidR="00621E4C" w:rsidRPr="00AE1816" w:rsidRDefault="00621E4C" w:rsidP="008867B9">
      <w:pPr>
        <w:pStyle w:val="ListParagraph"/>
        <w:numPr>
          <w:ilvl w:val="0"/>
          <w:numId w:val="2"/>
        </w:numPr>
        <w:jc w:val="both"/>
        <w:rPr>
          <w:rFonts w:cstheme="minorHAnsi"/>
        </w:rPr>
      </w:pPr>
      <w:r w:rsidRPr="00AE1816">
        <w:t>2015</w:t>
      </w:r>
      <w:r w:rsidR="00F95B45">
        <w:t>. godina</w:t>
      </w:r>
      <w:r w:rsidRPr="00AE1816">
        <w:t>: Elektronsko fakturisanje postaje obavezno za sve nivoe javne uprave.</w:t>
      </w:r>
    </w:p>
    <w:p w14:paraId="2ADB29A1" w14:textId="1AB61739" w:rsidR="00621E4C" w:rsidRPr="00AE1816" w:rsidRDefault="00621E4C" w:rsidP="008867B9">
      <w:pPr>
        <w:pStyle w:val="ListParagraph"/>
        <w:numPr>
          <w:ilvl w:val="0"/>
          <w:numId w:val="2"/>
        </w:numPr>
        <w:jc w:val="both"/>
        <w:rPr>
          <w:rFonts w:cstheme="minorHAnsi"/>
        </w:rPr>
      </w:pPr>
      <w:r w:rsidRPr="00AE1816">
        <w:t>2016</w:t>
      </w:r>
      <w:r w:rsidR="00F95B45">
        <w:t>. godina</w:t>
      </w:r>
      <w:r w:rsidRPr="00AE1816">
        <w:t>: Direktive EU o javnim nabavkama su transponovane u nacionalno zakonodavstvo (</w:t>
      </w:r>
      <w:proofErr w:type="spellStart"/>
      <w:r w:rsidRPr="00AE1816">
        <w:t>D.Lgs</w:t>
      </w:r>
      <w:proofErr w:type="spellEnd"/>
      <w:r w:rsidRPr="00AE1816">
        <w:t xml:space="preserve"> 50/2016), integrišući nacionalne sisteme e-nabavke u jedinstvenu interoperabilnu mrežu.</w:t>
      </w:r>
    </w:p>
    <w:p w14:paraId="34D8DC8E" w14:textId="76D1AD58" w:rsidR="00621E4C" w:rsidRPr="00AE1816" w:rsidRDefault="00621E4C" w:rsidP="008867B9">
      <w:pPr>
        <w:pStyle w:val="ListParagraph"/>
        <w:numPr>
          <w:ilvl w:val="0"/>
          <w:numId w:val="2"/>
        </w:numPr>
        <w:jc w:val="both"/>
        <w:rPr>
          <w:rFonts w:cstheme="minorHAnsi"/>
        </w:rPr>
      </w:pPr>
      <w:r w:rsidRPr="00AE1816">
        <w:t>2016</w:t>
      </w:r>
      <w:r w:rsidR="00F95B45">
        <w:t>. godina</w:t>
      </w:r>
      <w:r w:rsidRPr="00AE1816">
        <w:t xml:space="preserve">: Objavljivanje tehničkih pravila za sisteme e-nabavke, utirući put za usvajanje </w:t>
      </w:r>
      <w:proofErr w:type="spellStart"/>
      <w:r w:rsidRPr="00AE1816">
        <w:t>Peppol</w:t>
      </w:r>
      <w:proofErr w:type="spellEnd"/>
      <w:r w:rsidRPr="00AE1816">
        <w:t xml:space="preserve"> mreže za interoperabilnost.</w:t>
      </w:r>
    </w:p>
    <w:p w14:paraId="7E920FF8" w14:textId="3FFF6CC6" w:rsidR="00621E4C" w:rsidRPr="00AE1816" w:rsidRDefault="00621E4C" w:rsidP="008867B9">
      <w:pPr>
        <w:pStyle w:val="ListParagraph"/>
        <w:numPr>
          <w:ilvl w:val="0"/>
          <w:numId w:val="2"/>
        </w:numPr>
        <w:jc w:val="both"/>
        <w:rPr>
          <w:rFonts w:cstheme="minorHAnsi"/>
        </w:rPr>
      </w:pPr>
      <w:r w:rsidRPr="00AE1816">
        <w:t>2017</w:t>
      </w:r>
      <w:r w:rsidR="00F95B45">
        <w:t>. godina</w:t>
      </w:r>
      <w:r w:rsidRPr="00AE1816">
        <w:t xml:space="preserve">: </w:t>
      </w:r>
      <w:proofErr w:type="spellStart"/>
      <w:r w:rsidRPr="00AE1816">
        <w:t>AgID</w:t>
      </w:r>
      <w:proofErr w:type="spellEnd"/>
      <w:r w:rsidRPr="00AE1816">
        <w:t xml:space="preserve"> postaje </w:t>
      </w:r>
      <w:proofErr w:type="spellStart"/>
      <w:r w:rsidRPr="00AE1816">
        <w:t>Peppol</w:t>
      </w:r>
      <w:proofErr w:type="spellEnd"/>
      <w:r w:rsidRPr="00AE1816">
        <w:t xml:space="preserve"> organ, nadgleda primenu i upravljanje </w:t>
      </w:r>
      <w:proofErr w:type="spellStart"/>
      <w:r w:rsidRPr="00AE1816">
        <w:t>Peppol</w:t>
      </w:r>
      <w:proofErr w:type="spellEnd"/>
      <w:r w:rsidRPr="00AE1816">
        <w:t xml:space="preserve"> okvirom u Italiji.</w:t>
      </w:r>
    </w:p>
    <w:p w14:paraId="447B9BDF" w14:textId="7AB80CF9" w:rsidR="00621E4C" w:rsidRPr="00AE1816" w:rsidRDefault="00621E4C" w:rsidP="008867B9">
      <w:pPr>
        <w:pStyle w:val="ListParagraph"/>
        <w:numPr>
          <w:ilvl w:val="0"/>
          <w:numId w:val="2"/>
        </w:numPr>
        <w:jc w:val="both"/>
        <w:rPr>
          <w:rFonts w:cstheme="minorHAnsi"/>
        </w:rPr>
      </w:pPr>
      <w:r w:rsidRPr="00AE1816">
        <w:t>2018</w:t>
      </w:r>
      <w:r w:rsidR="00F95B45">
        <w:t>. godina</w:t>
      </w:r>
      <w:r w:rsidRPr="00AE1816">
        <w:t>: Zakonodavnom uredbom br. 148 usvaja se Direktiva EU o elektronskom fakturisanju za javne nabavke (2014/55/EU).</w:t>
      </w:r>
    </w:p>
    <w:p w14:paraId="5517A0BD" w14:textId="42CDC6C3" w:rsidR="00621E4C" w:rsidRPr="00AE1816" w:rsidRDefault="00621E4C" w:rsidP="008867B9">
      <w:pPr>
        <w:pStyle w:val="ListParagraph"/>
        <w:numPr>
          <w:ilvl w:val="0"/>
          <w:numId w:val="2"/>
        </w:numPr>
        <w:jc w:val="both"/>
        <w:rPr>
          <w:rFonts w:cstheme="minorHAnsi"/>
        </w:rPr>
      </w:pPr>
      <w:r w:rsidRPr="00AE1816">
        <w:t>2019</w:t>
      </w:r>
      <w:r w:rsidR="00F95B45">
        <w:t>. godina</w:t>
      </w:r>
      <w:r w:rsidRPr="00AE1816">
        <w:t>: Uspostavljanje tehničkih smernica za upravljanje elektronskim fakturisanjem u skladu sa evropskim normama.</w:t>
      </w:r>
    </w:p>
    <w:p w14:paraId="067E4DA0" w14:textId="106F226E" w:rsidR="00621E4C" w:rsidRPr="00AE1816" w:rsidRDefault="00621E4C" w:rsidP="00DF69D7">
      <w:pPr>
        <w:pStyle w:val="ListParagraph"/>
        <w:numPr>
          <w:ilvl w:val="0"/>
          <w:numId w:val="2"/>
        </w:numPr>
        <w:rPr>
          <w:rFonts w:cstheme="minorHAnsi"/>
        </w:rPr>
      </w:pPr>
      <w:r w:rsidRPr="00AE1816">
        <w:t>2024</w:t>
      </w:r>
      <w:r w:rsidR="00F95B45">
        <w:t>. godina</w:t>
      </w:r>
      <w:r w:rsidRPr="00AE1816">
        <w:t>: Novi Kodeks o ugovorima o javnoj nabavci (skup odredaba zakona koji regulišu dodelu javnih ugovora u Italiji) uključuje metode sertifikacije i tehničke smernice za digitalne platforme za e-nabavku.</w:t>
      </w:r>
    </w:p>
    <w:p w14:paraId="3674BA3C" w14:textId="77777777" w:rsidR="00621E4C" w:rsidRPr="00AE1816" w:rsidRDefault="00621E4C" w:rsidP="00621E4C">
      <w:pPr>
        <w:rPr>
          <w:rFonts w:cstheme="minorHAnsi"/>
        </w:rPr>
      </w:pPr>
    </w:p>
    <w:p w14:paraId="371951BC" w14:textId="77777777" w:rsidR="00621E4C" w:rsidRPr="00AE1816" w:rsidRDefault="00621E4C" w:rsidP="00CA3B98">
      <w:pPr>
        <w:pStyle w:val="Heading2"/>
        <w:rPr>
          <w:rFonts w:asciiTheme="minorHAnsi" w:hAnsiTheme="minorHAnsi" w:cstheme="minorHAnsi"/>
        </w:rPr>
      </w:pPr>
      <w:bookmarkStart w:id="5" w:name="_Toc189057111"/>
      <w:r w:rsidRPr="00AE1816">
        <w:rPr>
          <w:rFonts w:asciiTheme="minorHAnsi" w:hAnsiTheme="minorHAnsi"/>
        </w:rPr>
        <w:t>Prednosti i ograničenja italijanskog sistema e-nabavke</w:t>
      </w:r>
      <w:bookmarkEnd w:id="5"/>
    </w:p>
    <w:p w14:paraId="284478DB" w14:textId="77777777" w:rsidR="008867B9" w:rsidRPr="00AE1816" w:rsidRDefault="008867B9" w:rsidP="00CA3B98">
      <w:pPr>
        <w:pStyle w:val="Heading2"/>
        <w:rPr>
          <w:rFonts w:asciiTheme="minorHAnsi" w:hAnsiTheme="minorHAnsi" w:cstheme="minorHAnsi"/>
        </w:rPr>
      </w:pPr>
    </w:p>
    <w:p w14:paraId="61616D24" w14:textId="40016956" w:rsidR="00621E4C" w:rsidRPr="00AE1816" w:rsidRDefault="00F95B45" w:rsidP="00621E4C">
      <w:pPr>
        <w:rPr>
          <w:rFonts w:cstheme="minorHAnsi"/>
        </w:rPr>
      </w:pPr>
      <w:r w:rsidRPr="00AE1816">
        <w:t>Prednosti</w:t>
      </w:r>
      <w:r w:rsidR="00621E4C" w:rsidRPr="00AE1816">
        <w:t>:</w:t>
      </w:r>
    </w:p>
    <w:p w14:paraId="71A4E1BB" w14:textId="7A6D3CDA" w:rsidR="00621E4C" w:rsidRPr="00AE1816" w:rsidRDefault="00621E4C" w:rsidP="008867B9">
      <w:pPr>
        <w:pStyle w:val="ListParagraph"/>
        <w:numPr>
          <w:ilvl w:val="0"/>
          <w:numId w:val="2"/>
        </w:numPr>
        <w:jc w:val="both"/>
        <w:rPr>
          <w:rFonts w:cstheme="minorHAnsi"/>
        </w:rPr>
      </w:pPr>
      <w:r w:rsidRPr="00AE1816">
        <w:t xml:space="preserve">Elektronska nabavka uopšte je prepoznata kao jedan od najvećih pokretača reforme javnih nabavki i sredstvo za smanjenje javnih rashoda u Italiji koja je imala koristi od značajnih ušteda </w:t>
      </w:r>
      <w:r w:rsidR="00F95B45">
        <w:t xml:space="preserve">kroz </w:t>
      </w:r>
      <w:r w:rsidRPr="00AE1816">
        <w:t>ran</w:t>
      </w:r>
      <w:r w:rsidR="00F95B45">
        <w:t>o</w:t>
      </w:r>
      <w:r w:rsidRPr="00AE1816">
        <w:t xml:space="preserve"> usvajanje e-nabavke.  </w:t>
      </w:r>
    </w:p>
    <w:p w14:paraId="5D74B31A" w14:textId="35EE5BAB" w:rsidR="00621E4C" w:rsidRPr="00AE1816" w:rsidRDefault="00621E4C" w:rsidP="008867B9">
      <w:pPr>
        <w:pStyle w:val="ListParagraph"/>
        <w:numPr>
          <w:ilvl w:val="0"/>
          <w:numId w:val="2"/>
        </w:numPr>
        <w:jc w:val="both"/>
        <w:rPr>
          <w:rFonts w:cstheme="minorHAnsi"/>
        </w:rPr>
      </w:pPr>
      <w:r w:rsidRPr="00AE1816">
        <w:t xml:space="preserve">Korišćenje centralizovanog tela za nabavku kao centralno pozicioniranog organa </w:t>
      </w:r>
      <w:r w:rsidR="00EA0560">
        <w:t xml:space="preserve">koje poseduje </w:t>
      </w:r>
      <w:proofErr w:type="spellStart"/>
      <w:r w:rsidR="00EA0560">
        <w:t>know-how</w:t>
      </w:r>
      <w:proofErr w:type="spellEnd"/>
      <w:r w:rsidRPr="00AE1816">
        <w:t xml:space="preserve"> o e-nabav</w:t>
      </w:r>
      <w:r w:rsidR="00EA0560">
        <w:t>kama</w:t>
      </w:r>
      <w:r w:rsidRPr="00AE1816">
        <w:t xml:space="preserve"> i nabavkama </w:t>
      </w:r>
      <w:r w:rsidR="00EA0560">
        <w:t xml:space="preserve">se generalno </w:t>
      </w:r>
      <w:r w:rsidRPr="00AE1816">
        <w:t xml:space="preserve">pokazalo kao izuzetno efikasan model.  </w:t>
      </w:r>
      <w:proofErr w:type="spellStart"/>
      <w:r w:rsidRPr="00AE1816">
        <w:t>IT</w:t>
      </w:r>
      <w:proofErr w:type="spellEnd"/>
      <w:r w:rsidRPr="00AE1816">
        <w:t xml:space="preserve"> sistemi koje je razvio </w:t>
      </w:r>
      <w:proofErr w:type="spellStart"/>
      <w:r w:rsidRPr="00AE1816">
        <w:t>Consip</w:t>
      </w:r>
      <w:proofErr w:type="spellEnd"/>
      <w:r w:rsidRPr="00AE1816">
        <w:t xml:space="preserve"> poslužili su kao uzor za druge sisteme</w:t>
      </w:r>
      <w:r w:rsidR="00EA0560">
        <w:t xml:space="preserve"> </w:t>
      </w:r>
      <w:r w:rsidRPr="00AE1816">
        <w:t xml:space="preserve">jer je u tome bio jedan od pionira u EU.  </w:t>
      </w:r>
    </w:p>
    <w:p w14:paraId="1BD7A4AD" w14:textId="7281381F" w:rsidR="00946C5E" w:rsidRPr="00946C5E" w:rsidRDefault="00946C5E" w:rsidP="008867B9">
      <w:pPr>
        <w:pStyle w:val="ListParagraph"/>
        <w:numPr>
          <w:ilvl w:val="0"/>
          <w:numId w:val="2"/>
        </w:numPr>
        <w:jc w:val="both"/>
        <w:rPr>
          <w:rFonts w:cstheme="minorHAnsi"/>
        </w:rPr>
      </w:pPr>
      <w:proofErr w:type="spellStart"/>
      <w:r w:rsidRPr="00946C5E">
        <w:lastRenderedPageBreak/>
        <w:t>Consip</w:t>
      </w:r>
      <w:proofErr w:type="spellEnd"/>
      <w:r w:rsidRPr="00946C5E">
        <w:t xml:space="preserve">-ovi </w:t>
      </w:r>
      <w:proofErr w:type="spellStart"/>
      <w:r w:rsidRPr="00946C5E">
        <w:t>IT</w:t>
      </w:r>
      <w:proofErr w:type="spellEnd"/>
      <w:r w:rsidRPr="00946C5E">
        <w:t xml:space="preserve"> sistemi za e-nabavke su prepoznati kao kritična nacionalna infrastruktura za nacionalnu </w:t>
      </w:r>
      <w:r>
        <w:t xml:space="preserve">visoko-tehnološku </w:t>
      </w:r>
      <w:r w:rsidRPr="00946C5E">
        <w:t>bezbednost sa adekvatnim iznosom finansiranja za održavanje i nadogradnju sistema</w:t>
      </w:r>
    </w:p>
    <w:p w14:paraId="01D5F5A1" w14:textId="1C9017BF" w:rsidR="00621E4C" w:rsidRPr="00AE1816" w:rsidRDefault="00621E4C" w:rsidP="008867B9">
      <w:pPr>
        <w:pStyle w:val="ListParagraph"/>
        <w:numPr>
          <w:ilvl w:val="0"/>
          <w:numId w:val="2"/>
        </w:numPr>
        <w:jc w:val="both"/>
        <w:rPr>
          <w:rFonts w:cstheme="minorHAnsi"/>
        </w:rPr>
      </w:pPr>
      <w:r w:rsidRPr="00AE1816">
        <w:t xml:space="preserve">Italija dalje istražuje / eksperimentiše sa naprednom tehnologijom u </w:t>
      </w:r>
      <w:r w:rsidR="00BD1F75">
        <w:t>postupci</w:t>
      </w:r>
      <w:r w:rsidRPr="00AE1816">
        <w:t>ma nabavke, kao što su potpuno automatizovane nabavke koje sprovodi sam sistem, od definisanja potreba do izbora privrednih subjekata</w:t>
      </w:r>
      <w:r w:rsidR="00946C5E">
        <w:t xml:space="preserve"> kojima je dodeljen ugovor</w:t>
      </w:r>
      <w:r w:rsidRPr="00AE1816">
        <w:t xml:space="preserve">. Ovaj pristup je čak već legitimno predviđen u vladinoj uredbi </w:t>
      </w:r>
      <w:hyperlink r:id="rId12" w:anchor="030" w:history="1">
        <w:proofErr w:type="spellStart"/>
        <w:r w:rsidRPr="00AE1816">
          <w:rPr>
            <w:rStyle w:val="Hyperlink"/>
          </w:rPr>
          <w:t>D.lgs</w:t>
        </w:r>
        <w:proofErr w:type="spellEnd"/>
        <w:r w:rsidRPr="00AE1816">
          <w:rPr>
            <w:rStyle w:val="Hyperlink"/>
          </w:rPr>
          <w:t>. n. 36/2023 (</w:t>
        </w:r>
        <w:proofErr w:type="spellStart"/>
        <w:r w:rsidRPr="00AE1816">
          <w:rPr>
            <w:rStyle w:val="Hyperlink"/>
          </w:rPr>
          <w:t>cod</w:t>
        </w:r>
        <w:proofErr w:type="spellEnd"/>
        <w:r w:rsidRPr="00AE1816">
          <w:rPr>
            <w:rStyle w:val="Hyperlink"/>
          </w:rPr>
          <w:t xml:space="preserve">. </w:t>
        </w:r>
        <w:proofErr w:type="spellStart"/>
        <w:r w:rsidRPr="00AE1816">
          <w:rPr>
            <w:rStyle w:val="Hyperlink"/>
          </w:rPr>
          <w:t>contr</w:t>
        </w:r>
        <w:proofErr w:type="spellEnd"/>
        <w:r w:rsidRPr="00AE1816">
          <w:rPr>
            <w:rStyle w:val="Hyperlink"/>
          </w:rPr>
          <w:t>.)</w:t>
        </w:r>
      </w:hyperlink>
    </w:p>
    <w:p w14:paraId="083CC1C9" w14:textId="77777777" w:rsidR="00621E4C" w:rsidRPr="00AE1816" w:rsidRDefault="00621E4C" w:rsidP="008867B9">
      <w:pPr>
        <w:jc w:val="both"/>
        <w:rPr>
          <w:rFonts w:cstheme="minorHAnsi"/>
        </w:rPr>
      </w:pPr>
      <w:r w:rsidRPr="00AE1816">
        <w:t>Ograničenja:</w:t>
      </w:r>
    </w:p>
    <w:p w14:paraId="1DE2FA84" w14:textId="0611E948" w:rsidR="00621E4C" w:rsidRPr="00AE1816" w:rsidRDefault="00621E4C" w:rsidP="008867B9">
      <w:pPr>
        <w:pStyle w:val="ListParagraph"/>
        <w:numPr>
          <w:ilvl w:val="0"/>
          <w:numId w:val="2"/>
        </w:numPr>
        <w:jc w:val="both"/>
        <w:rPr>
          <w:rFonts w:cstheme="minorHAnsi"/>
        </w:rPr>
      </w:pPr>
      <w:r w:rsidRPr="00AE1816">
        <w:t xml:space="preserve">Fragmentacija sistema e-nabavke dostupnih u Italiji je izuzetno visoka (&gt; 45 platformi), što uvodi dodatno opterećenje za naručioce da izaberu, saznaju i nauče i finansiraju upotrebu takvih sistema za svoje potrebe. Naručioci, uglavnom, moraju da koriste više sistema za </w:t>
      </w:r>
      <w:r w:rsidR="00A563EC" w:rsidRPr="00AE1816">
        <w:t>uspešno</w:t>
      </w:r>
      <w:r w:rsidRPr="00AE1816">
        <w:t xml:space="preserve"> sprovođenje svih svojih nabavki. Zbog toga postoji opšta strategija za dalju centralizaciju nabavki na nivou lokalne samouprave i opština (kao neka vrsta drugog nivoa centralizacije) kako bi se smanjilo administrativno opterećenje i troškovi. Ovaj pristup je vođen inicijativama </w:t>
      </w:r>
      <w:proofErr w:type="spellStart"/>
      <w:r w:rsidRPr="00AE1816">
        <w:t>ANAC</w:t>
      </w:r>
      <w:proofErr w:type="spellEnd"/>
      <w:r w:rsidRPr="00AE1816">
        <w:t>-a.</w:t>
      </w:r>
    </w:p>
    <w:p w14:paraId="27B150CB" w14:textId="73B50E31" w:rsidR="00621E4C" w:rsidRPr="00AE1816" w:rsidRDefault="00621E4C" w:rsidP="008867B9">
      <w:pPr>
        <w:pStyle w:val="ListParagraph"/>
        <w:numPr>
          <w:ilvl w:val="0"/>
          <w:numId w:val="2"/>
        </w:numPr>
        <w:jc w:val="both"/>
        <w:rPr>
          <w:rFonts w:cstheme="minorHAnsi"/>
        </w:rPr>
      </w:pPr>
      <w:r w:rsidRPr="00AE1816">
        <w:t xml:space="preserve">Pored toga, platforme koje </w:t>
      </w:r>
      <w:r w:rsidR="00A563EC">
        <w:t>funkcionišu</w:t>
      </w:r>
      <w:r w:rsidRPr="00AE1816">
        <w:t xml:space="preserve"> u pejzažu e-nabavke su sertifikovane, ali koriste različite tehnologije, koncepte i korisničko iskustvo. Privredni subjekti koji treba da podnesu </w:t>
      </w:r>
      <w:r w:rsidR="00A563EC">
        <w:t>ponude</w:t>
      </w:r>
      <w:r w:rsidRPr="00AE1816">
        <w:t xml:space="preserve"> se muče jer platforme ne dele zajednički standard.  </w:t>
      </w:r>
    </w:p>
    <w:p w14:paraId="587544D6" w14:textId="77777777" w:rsidR="00621E4C" w:rsidRPr="00AE1816" w:rsidRDefault="00621E4C" w:rsidP="00621E4C">
      <w:pPr>
        <w:rPr>
          <w:rFonts w:cstheme="minorHAnsi"/>
        </w:rPr>
      </w:pPr>
    </w:p>
    <w:p w14:paraId="25DEBA12" w14:textId="77777777" w:rsidR="00621E4C" w:rsidRPr="00AE1816" w:rsidRDefault="00621E4C" w:rsidP="00CA3B98">
      <w:pPr>
        <w:pStyle w:val="Heading2"/>
        <w:rPr>
          <w:rFonts w:asciiTheme="minorHAnsi" w:hAnsiTheme="minorHAnsi" w:cstheme="minorHAnsi"/>
        </w:rPr>
      </w:pPr>
      <w:bookmarkStart w:id="6" w:name="_Toc189057112"/>
      <w:r w:rsidRPr="00AE1816">
        <w:rPr>
          <w:rFonts w:asciiTheme="minorHAnsi" w:hAnsiTheme="minorHAnsi"/>
        </w:rPr>
        <w:t>Zaključak</w:t>
      </w:r>
      <w:bookmarkEnd w:id="6"/>
    </w:p>
    <w:p w14:paraId="6C950B1E" w14:textId="4050D330" w:rsidR="00621E4C" w:rsidRPr="00AE1816" w:rsidRDefault="00621E4C" w:rsidP="008867B9">
      <w:pPr>
        <w:jc w:val="both"/>
        <w:rPr>
          <w:rFonts w:cstheme="minorHAnsi"/>
          <w:sz w:val="22"/>
          <w:szCs w:val="22"/>
        </w:rPr>
      </w:pPr>
      <w:r w:rsidRPr="00AE1816">
        <w:rPr>
          <w:sz w:val="22"/>
        </w:rPr>
        <w:t xml:space="preserve">Italijanski sistem e-nabavke predstavlja značajan korak ka modernizaciji javne uprave i povećanju efikasnosti javnih nabavki. Koristeći digitalne alate i platforme, sistem ima za cilj da pojednostavi </w:t>
      </w:r>
      <w:r w:rsidR="00A563EC">
        <w:rPr>
          <w:sz w:val="22"/>
        </w:rPr>
        <w:t>postupke</w:t>
      </w:r>
      <w:r w:rsidRPr="00AE1816">
        <w:rPr>
          <w:sz w:val="22"/>
        </w:rPr>
        <w:t xml:space="preserve"> nabavke, poveća transparentnost i podstakne konkurentno tržišno okruženje.  E-nabavka je pravilno prepoznata kao jedan od stubova upravljanja </w:t>
      </w:r>
      <w:r w:rsidR="00A563EC">
        <w:rPr>
          <w:sz w:val="22"/>
        </w:rPr>
        <w:t>privredom</w:t>
      </w:r>
      <w:r w:rsidRPr="00AE1816">
        <w:rPr>
          <w:sz w:val="22"/>
        </w:rPr>
        <w:t xml:space="preserve"> u Italiji i stoga se pravilno finansira i upravlja. Zajedničkim naporima </w:t>
      </w:r>
      <w:proofErr w:type="spellStart"/>
      <w:r w:rsidRPr="00AE1816">
        <w:rPr>
          <w:sz w:val="22"/>
        </w:rPr>
        <w:t>Consip</w:t>
      </w:r>
      <w:proofErr w:type="spellEnd"/>
      <w:r w:rsidRPr="00AE1816">
        <w:rPr>
          <w:sz w:val="22"/>
        </w:rPr>
        <w:t xml:space="preserve">, </w:t>
      </w:r>
      <w:proofErr w:type="spellStart"/>
      <w:r w:rsidRPr="00AE1816">
        <w:rPr>
          <w:sz w:val="22"/>
        </w:rPr>
        <w:t>ANAC</w:t>
      </w:r>
      <w:proofErr w:type="spellEnd"/>
      <w:r w:rsidRPr="00AE1816">
        <w:rPr>
          <w:sz w:val="22"/>
        </w:rPr>
        <w:t xml:space="preserve"> i </w:t>
      </w:r>
      <w:proofErr w:type="spellStart"/>
      <w:r w:rsidRPr="00AE1816">
        <w:rPr>
          <w:sz w:val="22"/>
        </w:rPr>
        <w:t>AgID</w:t>
      </w:r>
      <w:proofErr w:type="spellEnd"/>
      <w:r w:rsidRPr="00AE1816">
        <w:rPr>
          <w:sz w:val="22"/>
        </w:rPr>
        <w:t xml:space="preserve"> se staraju da sistem funkcioniše efikasno, poštujući najviše standarde integritete i efikasnosti. Međutim, velika fragmentacija rešenja za e-nabavku koja su dostupna na tržištu čine ceo sistem teškim i skupim za upravljanje.  </w:t>
      </w:r>
    </w:p>
    <w:p w14:paraId="2CD88226" w14:textId="77777777" w:rsidR="00621E4C" w:rsidRPr="00AE1816" w:rsidRDefault="00621E4C" w:rsidP="00621E4C">
      <w:pPr>
        <w:rPr>
          <w:rFonts w:cstheme="minorHAnsi"/>
        </w:rPr>
      </w:pPr>
    </w:p>
    <w:p w14:paraId="0905B636" w14:textId="77777777" w:rsidR="00621E4C" w:rsidRPr="00AE1816" w:rsidRDefault="00621E4C" w:rsidP="00621E4C">
      <w:pPr>
        <w:rPr>
          <w:rFonts w:cstheme="minorHAnsi"/>
        </w:rPr>
      </w:pPr>
    </w:p>
    <w:p w14:paraId="513E2C99" w14:textId="77777777" w:rsidR="006D3E9C" w:rsidRPr="00AE1816" w:rsidRDefault="006D3E9C">
      <w:pPr>
        <w:rPr>
          <w:rFonts w:eastAsia="Times New Roman" w:cstheme="minorHAnsi"/>
          <w:b/>
          <w:bCs/>
          <w:sz w:val="28"/>
          <w:szCs w:val="28"/>
        </w:rPr>
      </w:pPr>
      <w:r w:rsidRPr="00AE1816">
        <w:br w:type="page"/>
      </w:r>
    </w:p>
    <w:p w14:paraId="3B2BF741" w14:textId="57396E02" w:rsidR="00621E4C" w:rsidRPr="00AE1816" w:rsidRDefault="00621E4C" w:rsidP="00CA3B98">
      <w:pPr>
        <w:pStyle w:val="Heading1"/>
        <w:rPr>
          <w:rFonts w:asciiTheme="minorHAnsi" w:hAnsiTheme="minorHAnsi" w:cstheme="minorHAnsi"/>
        </w:rPr>
      </w:pPr>
      <w:bookmarkStart w:id="7" w:name="_Toc189057113"/>
      <w:r w:rsidRPr="00AE1816">
        <w:rPr>
          <w:rFonts w:asciiTheme="minorHAnsi" w:hAnsiTheme="minorHAnsi"/>
        </w:rPr>
        <w:lastRenderedPageBreak/>
        <w:t>Estonija</w:t>
      </w:r>
      <w:bookmarkEnd w:id="7"/>
    </w:p>
    <w:p w14:paraId="4DCB6451" w14:textId="77777777" w:rsidR="008867B9" w:rsidRPr="00AE1816" w:rsidRDefault="008867B9" w:rsidP="00CA3B98">
      <w:pPr>
        <w:pStyle w:val="Heading1"/>
        <w:rPr>
          <w:rFonts w:asciiTheme="minorHAnsi" w:hAnsiTheme="minorHAnsi" w:cstheme="minorHAnsi"/>
        </w:rPr>
      </w:pPr>
    </w:p>
    <w:p w14:paraId="20B956F3" w14:textId="4FCAA2E2" w:rsidR="00621E4C" w:rsidRPr="00AE1816" w:rsidRDefault="00621E4C" w:rsidP="008867B9">
      <w:pPr>
        <w:jc w:val="both"/>
        <w:rPr>
          <w:rFonts w:cstheme="minorHAnsi"/>
          <w:sz w:val="22"/>
          <w:szCs w:val="22"/>
        </w:rPr>
      </w:pPr>
      <w:r w:rsidRPr="00AE1816">
        <w:rPr>
          <w:sz w:val="22"/>
        </w:rPr>
        <w:t xml:space="preserve">Estonija, koja se često navodi kao jedna od digitalno najnaprednijih nacija na svetu, dugo je bila pionir u korišćenju tehnologije za </w:t>
      </w:r>
      <w:r w:rsidR="00E04855" w:rsidRPr="00AE1816">
        <w:rPr>
          <w:sz w:val="22"/>
        </w:rPr>
        <w:t>unapređenje</w:t>
      </w:r>
      <w:r w:rsidRPr="00AE1816">
        <w:rPr>
          <w:sz w:val="22"/>
        </w:rPr>
        <w:t xml:space="preserve"> uprave i javnih usluga.  Među brojnim inovacijama, sistem e-nabavke izdvaja se kao kamen temeljac okvira e-uprave, kojim su se pojednostavili postupci javnih nabavki uz istovremeno obezbeđivanje transparentnosti, efikasnosti i inkluzivnosti.</w:t>
      </w:r>
    </w:p>
    <w:p w14:paraId="0149760F" w14:textId="77777777" w:rsidR="00621E4C" w:rsidRPr="00AE1816" w:rsidRDefault="00621E4C" w:rsidP="008867B9">
      <w:pPr>
        <w:jc w:val="both"/>
        <w:rPr>
          <w:rFonts w:cstheme="minorHAnsi"/>
          <w:sz w:val="22"/>
          <w:szCs w:val="22"/>
        </w:rPr>
      </w:pPr>
      <w:r w:rsidRPr="00AE1816">
        <w:rPr>
          <w:sz w:val="22"/>
        </w:rPr>
        <w:t>Organizacija sistema e-nabavke:</w:t>
      </w:r>
    </w:p>
    <w:p w14:paraId="7A42BF63" w14:textId="77777777" w:rsidR="00621E4C" w:rsidRPr="00AE1816" w:rsidRDefault="00621E4C" w:rsidP="008867B9">
      <w:pPr>
        <w:pStyle w:val="ListParagraph"/>
        <w:numPr>
          <w:ilvl w:val="0"/>
          <w:numId w:val="2"/>
        </w:numPr>
        <w:jc w:val="both"/>
        <w:rPr>
          <w:rFonts w:cstheme="minorHAnsi"/>
        </w:rPr>
      </w:pPr>
      <w:r w:rsidRPr="00AE1816">
        <w:rPr>
          <w:b/>
          <w:bCs/>
        </w:rPr>
        <w:t xml:space="preserve">Ministarstvo ekonomskih poslova i njegova </w:t>
      </w:r>
      <w:proofErr w:type="spellStart"/>
      <w:r w:rsidRPr="00AE1816">
        <w:rPr>
          <w:b/>
          <w:bCs/>
        </w:rPr>
        <w:t>IT</w:t>
      </w:r>
      <w:proofErr w:type="spellEnd"/>
      <w:r w:rsidRPr="00AE1816">
        <w:rPr>
          <w:b/>
          <w:bCs/>
        </w:rPr>
        <w:t xml:space="preserve"> kuća (RIT)</w:t>
      </w:r>
      <w:r w:rsidRPr="00AE1816">
        <w:t xml:space="preserve">– opšta </w:t>
      </w:r>
      <w:proofErr w:type="spellStart"/>
      <w:r w:rsidRPr="00AE1816">
        <w:t>IT</w:t>
      </w:r>
      <w:proofErr w:type="spellEnd"/>
      <w:r w:rsidRPr="00AE1816">
        <w:t xml:space="preserve"> politika i infrastruktura u Estoniji</w:t>
      </w:r>
    </w:p>
    <w:p w14:paraId="6DB54408" w14:textId="77777777" w:rsidR="00621E4C" w:rsidRPr="00AE1816" w:rsidRDefault="00621E4C" w:rsidP="008867B9">
      <w:pPr>
        <w:pStyle w:val="ListParagraph"/>
        <w:numPr>
          <w:ilvl w:val="0"/>
          <w:numId w:val="2"/>
        </w:numPr>
        <w:jc w:val="both"/>
        <w:rPr>
          <w:rFonts w:cstheme="minorHAnsi"/>
        </w:rPr>
      </w:pPr>
      <w:r w:rsidRPr="00AE1816">
        <w:rPr>
          <w:b/>
          <w:bCs/>
        </w:rPr>
        <w:t>Ministarstvo finansija</w:t>
      </w:r>
      <w:r w:rsidRPr="00AE1816">
        <w:t xml:space="preserve"> – politika javnih nabavki, strategija, praćenje, nadzor, pružanje konsultantskih usluga</w:t>
      </w:r>
    </w:p>
    <w:p w14:paraId="5DFFD114" w14:textId="77777777" w:rsidR="00621E4C" w:rsidRPr="00AE1816" w:rsidRDefault="00621E4C" w:rsidP="008867B9">
      <w:pPr>
        <w:pStyle w:val="ListParagraph"/>
        <w:numPr>
          <w:ilvl w:val="0"/>
          <w:numId w:val="2"/>
        </w:numPr>
        <w:jc w:val="both"/>
        <w:rPr>
          <w:rFonts w:cstheme="minorHAnsi"/>
        </w:rPr>
      </w:pPr>
      <w:r w:rsidRPr="00AE1816">
        <w:rPr>
          <w:b/>
          <w:bCs/>
        </w:rPr>
        <w:t>Državni centar za zajedničke usluge (RTK)</w:t>
      </w:r>
      <w:r w:rsidRPr="00AE1816">
        <w:t xml:space="preserve"> – Centralno telo za nabavke, od 1. januara 2024. godine uprava i služba za pomoć Registra javnih nabavki</w:t>
      </w:r>
    </w:p>
    <w:p w14:paraId="3A04D4F1" w14:textId="77777777" w:rsidR="00621E4C" w:rsidRPr="00AE1816" w:rsidRDefault="00621E4C" w:rsidP="008867B9">
      <w:pPr>
        <w:pStyle w:val="ListParagraph"/>
        <w:numPr>
          <w:ilvl w:val="0"/>
          <w:numId w:val="2"/>
        </w:numPr>
        <w:jc w:val="both"/>
        <w:rPr>
          <w:rFonts w:cstheme="minorHAnsi"/>
        </w:rPr>
      </w:pPr>
      <w:r w:rsidRPr="00AE1816">
        <w:rPr>
          <w:b/>
          <w:bCs/>
        </w:rPr>
        <w:t>Centar registara i informacionih sistema (</w:t>
      </w:r>
      <w:proofErr w:type="spellStart"/>
      <w:r w:rsidRPr="00AE1816">
        <w:rPr>
          <w:b/>
          <w:bCs/>
        </w:rPr>
        <w:t>RIK</w:t>
      </w:r>
      <w:proofErr w:type="spellEnd"/>
      <w:r w:rsidRPr="00AE1816">
        <w:rPr>
          <w:b/>
          <w:bCs/>
        </w:rPr>
        <w:t>)</w:t>
      </w:r>
      <w:r w:rsidRPr="00AE1816">
        <w:t xml:space="preserve"> – uprava za e-katalog (povezan sa Registrom nabavki)</w:t>
      </w:r>
    </w:p>
    <w:p w14:paraId="6669F1DF" w14:textId="77777777" w:rsidR="00621E4C" w:rsidRPr="00AE1816" w:rsidRDefault="00621E4C" w:rsidP="008867B9">
      <w:pPr>
        <w:pStyle w:val="ListParagraph"/>
        <w:numPr>
          <w:ilvl w:val="0"/>
          <w:numId w:val="2"/>
        </w:numPr>
        <w:jc w:val="both"/>
        <w:rPr>
          <w:rFonts w:cstheme="minorHAnsi"/>
        </w:rPr>
      </w:pPr>
      <w:proofErr w:type="spellStart"/>
      <w:r w:rsidRPr="00AE1816">
        <w:rPr>
          <w:b/>
          <w:bCs/>
        </w:rPr>
        <w:t>IT</w:t>
      </w:r>
      <w:proofErr w:type="spellEnd"/>
      <w:r w:rsidRPr="00AE1816">
        <w:rPr>
          <w:b/>
          <w:bCs/>
        </w:rPr>
        <w:t xml:space="preserve"> kuća za Ministarstvo finansija (</w:t>
      </w:r>
      <w:proofErr w:type="spellStart"/>
      <w:r w:rsidRPr="00AE1816">
        <w:rPr>
          <w:b/>
          <w:bCs/>
        </w:rPr>
        <w:t>RMIT</w:t>
      </w:r>
      <w:proofErr w:type="spellEnd"/>
      <w:r w:rsidRPr="00AE1816">
        <w:rPr>
          <w:b/>
          <w:bCs/>
        </w:rPr>
        <w:t>)</w:t>
      </w:r>
      <w:r w:rsidRPr="00AE1816">
        <w:t xml:space="preserve"> – Centralno telo za nabavke </w:t>
      </w:r>
      <w:proofErr w:type="spellStart"/>
      <w:r w:rsidRPr="00AE1816">
        <w:t>IT</w:t>
      </w:r>
      <w:proofErr w:type="spellEnd"/>
      <w:r w:rsidRPr="00AE1816">
        <w:t xml:space="preserve"> usluga u institucijama Ministarstva finansija; održavanje, upravljanje projektima i tehnička podrška za Registar nabavki</w:t>
      </w:r>
    </w:p>
    <w:p w14:paraId="0970ED6E" w14:textId="77777777" w:rsidR="00621E4C" w:rsidRPr="00AE1816" w:rsidRDefault="00621E4C" w:rsidP="00621E4C">
      <w:pPr>
        <w:rPr>
          <w:rFonts w:cstheme="minorHAnsi"/>
        </w:rPr>
      </w:pPr>
    </w:p>
    <w:p w14:paraId="4C513A46" w14:textId="77777777" w:rsidR="00621E4C" w:rsidRPr="00AE1816" w:rsidRDefault="00621E4C" w:rsidP="00CA3B98">
      <w:pPr>
        <w:pStyle w:val="Heading2"/>
        <w:rPr>
          <w:rFonts w:asciiTheme="minorHAnsi" w:hAnsiTheme="minorHAnsi" w:cstheme="minorHAnsi"/>
        </w:rPr>
      </w:pPr>
      <w:bookmarkStart w:id="8" w:name="_Toc189057114"/>
      <w:r w:rsidRPr="00AE1816">
        <w:rPr>
          <w:rFonts w:asciiTheme="minorHAnsi" w:hAnsiTheme="minorHAnsi"/>
        </w:rPr>
        <w:t>Dodatne informacije i razvoj sistema e-nabavke</w:t>
      </w:r>
      <w:bookmarkEnd w:id="8"/>
    </w:p>
    <w:p w14:paraId="63357ACD" w14:textId="41FCC521" w:rsidR="00621E4C" w:rsidRPr="00AE1816" w:rsidRDefault="00621E4C" w:rsidP="008867B9">
      <w:pPr>
        <w:jc w:val="both"/>
        <w:rPr>
          <w:rFonts w:cstheme="minorHAnsi"/>
          <w:sz w:val="22"/>
          <w:szCs w:val="22"/>
        </w:rPr>
      </w:pPr>
      <w:r w:rsidRPr="00AE1816">
        <w:rPr>
          <w:sz w:val="22"/>
        </w:rPr>
        <w:t>Putovanje Estonije ka digitalnom upravljanju počelo je 1990-ih.</w:t>
      </w:r>
      <w:r w:rsidR="00E04855">
        <w:rPr>
          <w:sz w:val="22"/>
        </w:rPr>
        <w:t xml:space="preserve"> </w:t>
      </w:r>
      <w:r w:rsidR="00E04855" w:rsidRPr="00AE1816">
        <w:rPr>
          <w:sz w:val="22"/>
        </w:rPr>
        <w:t>Prepoznajući</w:t>
      </w:r>
      <w:r w:rsidRPr="00AE1816">
        <w:rPr>
          <w:sz w:val="22"/>
        </w:rPr>
        <w:t xml:space="preserve"> transformativni potencijal tehnologije, vlada je dala prioritet razvoju digitalne infrastrukture, uključujući i inicijative e-uprave. Sistem e-nabavke pokrenut je kao deo ove šire strategije za digitalizaciju javnih usluga.</w:t>
      </w:r>
    </w:p>
    <w:p w14:paraId="15B4EF7B" w14:textId="1923697E" w:rsidR="00621E4C" w:rsidRPr="00AE1816" w:rsidRDefault="00621E4C" w:rsidP="008867B9">
      <w:pPr>
        <w:jc w:val="both"/>
        <w:rPr>
          <w:rFonts w:cstheme="minorHAnsi"/>
          <w:sz w:val="22"/>
          <w:szCs w:val="22"/>
        </w:rPr>
      </w:pPr>
      <w:r w:rsidRPr="00AE1816">
        <w:rPr>
          <w:sz w:val="22"/>
        </w:rPr>
        <w:t>Sistem funkcioniše kroz jednu, centralizovanu onl</w:t>
      </w:r>
      <w:r w:rsidR="00F92742">
        <w:rPr>
          <w:sz w:val="22"/>
        </w:rPr>
        <w:t>ajn</w:t>
      </w:r>
      <w:r w:rsidRPr="00AE1816">
        <w:rPr>
          <w:sz w:val="22"/>
        </w:rPr>
        <w:t xml:space="preserve"> platformu koja omogućava organima javne vlasti da nabavljaju robu i usluge, a istovremeno omogućava preduzećima da učestvuju u javnim tenderima. Obezbeđujući transparentan i standardizovan </w:t>
      </w:r>
      <w:r w:rsidR="00BD1F75">
        <w:rPr>
          <w:sz w:val="22"/>
        </w:rPr>
        <w:t>postupak</w:t>
      </w:r>
      <w:r w:rsidRPr="00AE1816">
        <w:rPr>
          <w:sz w:val="22"/>
        </w:rPr>
        <w:t>, Estonija je smanjila na najmanje moguće mere mogućnosti za korupciju i smanjila administrativno opterećenje. Upotreba platforme je besplatna za sve korisnike.</w:t>
      </w:r>
    </w:p>
    <w:p w14:paraId="5953EF77" w14:textId="77777777" w:rsidR="00621E4C" w:rsidRPr="00AE1816" w:rsidRDefault="00621E4C" w:rsidP="008867B9">
      <w:pPr>
        <w:jc w:val="both"/>
        <w:rPr>
          <w:rFonts w:cstheme="minorHAnsi"/>
          <w:sz w:val="22"/>
          <w:szCs w:val="22"/>
        </w:rPr>
      </w:pPr>
    </w:p>
    <w:p w14:paraId="04168166" w14:textId="0E147435" w:rsidR="00621E4C" w:rsidRPr="00AE1816" w:rsidRDefault="00621E4C" w:rsidP="008867B9">
      <w:pPr>
        <w:jc w:val="both"/>
        <w:rPr>
          <w:rFonts w:cstheme="minorHAnsi"/>
          <w:b/>
          <w:bCs/>
          <w:sz w:val="22"/>
          <w:szCs w:val="22"/>
        </w:rPr>
      </w:pPr>
      <w:r w:rsidRPr="00AE1816">
        <w:rPr>
          <w:b/>
          <w:sz w:val="22"/>
        </w:rPr>
        <w:t xml:space="preserve">Opšta statistika nabavki </w:t>
      </w:r>
      <w:r w:rsidR="00F92742">
        <w:rPr>
          <w:b/>
          <w:sz w:val="22"/>
        </w:rPr>
        <w:t xml:space="preserve">iz </w:t>
      </w:r>
      <w:r w:rsidRPr="00AE1816">
        <w:rPr>
          <w:b/>
          <w:sz w:val="22"/>
        </w:rPr>
        <w:t>2023</w:t>
      </w:r>
      <w:r w:rsidR="00F92742">
        <w:rPr>
          <w:b/>
          <w:sz w:val="22"/>
        </w:rPr>
        <w:t>. godine</w:t>
      </w:r>
    </w:p>
    <w:p w14:paraId="6E6EDF5F" w14:textId="77777777" w:rsidR="00621E4C" w:rsidRPr="00AE1816" w:rsidRDefault="00621E4C" w:rsidP="008867B9">
      <w:pPr>
        <w:numPr>
          <w:ilvl w:val="0"/>
          <w:numId w:val="4"/>
        </w:numPr>
        <w:spacing w:after="160" w:line="259" w:lineRule="auto"/>
        <w:jc w:val="both"/>
        <w:rPr>
          <w:rFonts w:cstheme="minorHAnsi"/>
          <w:sz w:val="22"/>
          <w:szCs w:val="22"/>
        </w:rPr>
      </w:pPr>
      <w:r w:rsidRPr="00AE1816">
        <w:rPr>
          <w:sz w:val="22"/>
        </w:rPr>
        <w:t>Obim – do 9000 postupaka</w:t>
      </w:r>
    </w:p>
    <w:p w14:paraId="2E7C3DFE" w14:textId="77777777" w:rsidR="00621E4C" w:rsidRPr="00AE1816" w:rsidRDefault="00621E4C" w:rsidP="008867B9">
      <w:pPr>
        <w:numPr>
          <w:ilvl w:val="0"/>
          <w:numId w:val="4"/>
        </w:numPr>
        <w:spacing w:after="160" w:line="259" w:lineRule="auto"/>
        <w:jc w:val="both"/>
        <w:rPr>
          <w:rFonts w:cstheme="minorHAnsi"/>
          <w:sz w:val="22"/>
          <w:szCs w:val="22"/>
        </w:rPr>
      </w:pPr>
      <w:r w:rsidRPr="00AE1816">
        <w:rPr>
          <w:sz w:val="22"/>
        </w:rPr>
        <w:t>Vrednost – do 5 milijardi evra</w:t>
      </w:r>
    </w:p>
    <w:p w14:paraId="6F630420" w14:textId="77777777" w:rsidR="00621E4C" w:rsidRPr="00AE1816" w:rsidRDefault="00621E4C" w:rsidP="008867B9">
      <w:pPr>
        <w:numPr>
          <w:ilvl w:val="0"/>
          <w:numId w:val="4"/>
        </w:numPr>
        <w:spacing w:after="160" w:line="259" w:lineRule="auto"/>
        <w:jc w:val="both"/>
        <w:rPr>
          <w:rFonts w:cstheme="minorHAnsi"/>
          <w:sz w:val="22"/>
          <w:szCs w:val="22"/>
        </w:rPr>
      </w:pPr>
      <w:r w:rsidRPr="00AE1816">
        <w:rPr>
          <w:sz w:val="22"/>
        </w:rPr>
        <w:t xml:space="preserve">97% e-nabavke  </w:t>
      </w:r>
    </w:p>
    <w:p w14:paraId="44A22B12" w14:textId="04C70F85" w:rsidR="00621E4C" w:rsidRPr="00AE1816" w:rsidRDefault="00621E4C" w:rsidP="008867B9">
      <w:pPr>
        <w:numPr>
          <w:ilvl w:val="0"/>
          <w:numId w:val="4"/>
        </w:numPr>
        <w:spacing w:after="160" w:line="259" w:lineRule="auto"/>
        <w:jc w:val="both"/>
        <w:rPr>
          <w:rFonts w:cstheme="minorHAnsi"/>
          <w:sz w:val="22"/>
          <w:szCs w:val="22"/>
        </w:rPr>
      </w:pPr>
      <w:r w:rsidRPr="00AE1816">
        <w:rPr>
          <w:sz w:val="22"/>
        </w:rPr>
        <w:t xml:space="preserve">U proseku 4,03 ponuđača po </w:t>
      </w:r>
      <w:r w:rsidR="00F92742">
        <w:rPr>
          <w:sz w:val="22"/>
        </w:rPr>
        <w:t>nadmetanju</w:t>
      </w:r>
    </w:p>
    <w:p w14:paraId="1C5B3DAA" w14:textId="77777777" w:rsidR="00621E4C" w:rsidRPr="00AE1816" w:rsidRDefault="00621E4C" w:rsidP="008867B9">
      <w:pPr>
        <w:pStyle w:val="Heading2"/>
        <w:jc w:val="both"/>
        <w:rPr>
          <w:rFonts w:asciiTheme="minorHAnsi" w:hAnsiTheme="minorHAnsi" w:cstheme="minorHAnsi"/>
          <w:sz w:val="22"/>
          <w:szCs w:val="22"/>
        </w:rPr>
      </w:pPr>
      <w:bookmarkStart w:id="9" w:name="_Toc189057115"/>
      <w:r w:rsidRPr="00AE1816">
        <w:rPr>
          <w:rFonts w:asciiTheme="minorHAnsi" w:hAnsiTheme="minorHAnsi"/>
          <w:sz w:val="22"/>
        </w:rPr>
        <w:t>Ključne karakteristike i funkcionalnosti</w:t>
      </w:r>
      <w:bookmarkEnd w:id="9"/>
    </w:p>
    <w:p w14:paraId="73595A5A" w14:textId="63AB207B" w:rsidR="00621E4C" w:rsidRPr="00AE1816" w:rsidRDefault="00621E4C" w:rsidP="008867B9">
      <w:pPr>
        <w:numPr>
          <w:ilvl w:val="0"/>
          <w:numId w:val="3"/>
        </w:numPr>
        <w:spacing w:after="160" w:line="259" w:lineRule="auto"/>
        <w:jc w:val="both"/>
        <w:rPr>
          <w:rFonts w:cstheme="minorHAnsi"/>
          <w:sz w:val="22"/>
          <w:szCs w:val="22"/>
        </w:rPr>
      </w:pPr>
      <w:r w:rsidRPr="00AE1816">
        <w:rPr>
          <w:b/>
          <w:sz w:val="22"/>
        </w:rPr>
        <w:t xml:space="preserve">Transparentnost i pristupačnost: </w:t>
      </w:r>
      <w:r w:rsidRPr="00AE1816">
        <w:rPr>
          <w:sz w:val="22"/>
        </w:rPr>
        <w:t xml:space="preserve">Platforma omogućava organima javne vlasti da kreiraju i objavljuju obaveštenja o nabavkama, navodeći uslove, rokove i kriterijume za </w:t>
      </w:r>
      <w:r w:rsidR="008D3222">
        <w:rPr>
          <w:sz w:val="22"/>
        </w:rPr>
        <w:t>ocenjivanje</w:t>
      </w:r>
      <w:r w:rsidRPr="00AE1816">
        <w:rPr>
          <w:sz w:val="22"/>
        </w:rPr>
        <w:t xml:space="preserve">.  Ponuđači mogu da vide i odgovore na ove tendere kroz pojednostavljen </w:t>
      </w:r>
      <w:r w:rsidR="00BD1F75">
        <w:rPr>
          <w:sz w:val="22"/>
        </w:rPr>
        <w:t>postupak</w:t>
      </w:r>
      <w:r w:rsidRPr="00AE1816">
        <w:rPr>
          <w:sz w:val="22"/>
        </w:rPr>
        <w:t xml:space="preserve"> podnošenja.  Platforma za e-nabavke objavljuje sve informacije vezane za nabavke, uključujući i obaveštenje o javnoj nabavci, tenderske postupke i dodele ugovora. Ova otvorenost osigurava da sve zainteresovane strane imaju jednak pristup mogućnostima.  Obaveštenja se automatski prevode i prenose u e-obrasce za podnošenje Centralnoevropskom službenom listu (TED)</w:t>
      </w:r>
    </w:p>
    <w:p w14:paraId="0F884E0C" w14:textId="654132FD" w:rsidR="00621E4C" w:rsidRPr="00AE1816" w:rsidRDefault="00621E4C" w:rsidP="009C396C">
      <w:pPr>
        <w:pStyle w:val="ListParagraph"/>
        <w:numPr>
          <w:ilvl w:val="0"/>
          <w:numId w:val="3"/>
        </w:numPr>
        <w:spacing w:before="100" w:beforeAutospacing="1" w:after="100" w:afterAutospacing="1" w:line="240" w:lineRule="auto"/>
        <w:jc w:val="both"/>
        <w:rPr>
          <w:rFonts w:eastAsia="Times New Roman" w:cstheme="minorHAnsi"/>
          <w:b/>
          <w:bCs/>
        </w:rPr>
      </w:pPr>
      <w:r w:rsidRPr="00AE1816">
        <w:rPr>
          <w:b/>
        </w:rPr>
        <w:lastRenderedPageBreak/>
        <w:t xml:space="preserve">Podnošenje ponuda i </w:t>
      </w:r>
      <w:r w:rsidR="00F92742">
        <w:rPr>
          <w:b/>
        </w:rPr>
        <w:t>ocenjivanje</w:t>
      </w:r>
      <w:r w:rsidRPr="00AE1816">
        <w:rPr>
          <w:b/>
        </w:rPr>
        <w:t xml:space="preserve">: </w:t>
      </w:r>
      <w:r w:rsidRPr="00AE1816">
        <w:t xml:space="preserve"> Ponuđači mogu da podnesu svoje ponude elektronskim putem, zajedno sa potrebnom dokumentacijom. Sistem podržava automatsku procenu ponuda na osnovu unapred definisanih kriterijuma, tako smanjujući mogućnost za ljudsku pristrasnost i greške.</w:t>
      </w:r>
    </w:p>
    <w:p w14:paraId="619A9434" w14:textId="00A7D3BB" w:rsidR="008867B9" w:rsidRPr="00AE1816" w:rsidRDefault="00621E4C" w:rsidP="005E6EE1">
      <w:pPr>
        <w:pStyle w:val="ListParagraph"/>
        <w:numPr>
          <w:ilvl w:val="0"/>
          <w:numId w:val="3"/>
        </w:numPr>
        <w:jc w:val="both"/>
        <w:rPr>
          <w:rFonts w:eastAsia="Times New Roman" w:cstheme="minorHAnsi"/>
        </w:rPr>
      </w:pPr>
      <w:r w:rsidRPr="00AE1816">
        <w:rPr>
          <w:b/>
        </w:rPr>
        <w:t>Upravljanje ugovorom:</w:t>
      </w:r>
      <w:r w:rsidRPr="00AE1816">
        <w:t xml:space="preserve"> Kada se dodeli ugovor, platforma olakšava kreiranje i upravljanje ugovorima. Korisnici mogu da prate realizaciju ugovora, prate ključne prekretnice i upravljaju izmenama u realnom vremenu.</w:t>
      </w:r>
    </w:p>
    <w:p w14:paraId="1AE233D8" w14:textId="41724F40" w:rsidR="00621E4C" w:rsidRPr="00AE1816" w:rsidRDefault="00621E4C" w:rsidP="008867B9">
      <w:pPr>
        <w:pStyle w:val="ListParagraph"/>
        <w:numPr>
          <w:ilvl w:val="0"/>
          <w:numId w:val="3"/>
        </w:numPr>
        <w:spacing w:before="100" w:beforeAutospacing="1" w:after="100" w:afterAutospacing="1" w:line="240" w:lineRule="auto"/>
        <w:jc w:val="both"/>
        <w:rPr>
          <w:rFonts w:eastAsia="Times New Roman" w:cstheme="minorHAnsi"/>
        </w:rPr>
      </w:pPr>
      <w:r w:rsidRPr="00AE1816">
        <w:rPr>
          <w:b/>
        </w:rPr>
        <w:t xml:space="preserve">Arhiviranje dokumenata: </w:t>
      </w:r>
      <w:r w:rsidRPr="00AE1816">
        <w:t>Sistem održava digitalnu arhivu svih dokumenata o javnim nabavkama, uključujući ponude, ugovore i evidenciju komunikacije.  Ovo obezbeđuje robustan revizijski trag i usklađenost sa regulatornim zahtevima.</w:t>
      </w:r>
    </w:p>
    <w:p w14:paraId="532F0F65" w14:textId="06CBF7E2" w:rsidR="00621E4C" w:rsidRPr="00AE1816" w:rsidRDefault="00621E4C" w:rsidP="00112B82">
      <w:pPr>
        <w:pStyle w:val="ListParagraph"/>
        <w:numPr>
          <w:ilvl w:val="0"/>
          <w:numId w:val="3"/>
        </w:numPr>
        <w:spacing w:before="100" w:beforeAutospacing="1" w:after="100" w:afterAutospacing="1" w:line="240" w:lineRule="auto"/>
        <w:jc w:val="both"/>
        <w:rPr>
          <w:rFonts w:cstheme="minorHAnsi"/>
          <w:b/>
          <w:bCs/>
        </w:rPr>
      </w:pPr>
      <w:r w:rsidRPr="00AE1816">
        <w:rPr>
          <w:b/>
        </w:rPr>
        <w:t xml:space="preserve">Obaveštenja i upozorenja u realnom vremenu: </w:t>
      </w:r>
      <w:r w:rsidRPr="00AE1816">
        <w:t xml:space="preserve"> Korisnici dobijaju automatska obaveštenja o važnim novinama (ažuriranim stvarima), kao što su rokovi ponuda, dodele ugovora ili potrebne radnje. Na ovaj način </w:t>
      </w:r>
      <w:r w:rsidR="0053588B">
        <w:t>se informišu</w:t>
      </w:r>
      <w:r w:rsidRPr="00AE1816">
        <w:t xml:space="preserve"> zainteresovan</w:t>
      </w:r>
      <w:r w:rsidR="0053588B">
        <w:t>e</w:t>
      </w:r>
      <w:r w:rsidRPr="00AE1816">
        <w:t xml:space="preserve"> stran</w:t>
      </w:r>
      <w:r w:rsidR="0053588B">
        <w:t>e</w:t>
      </w:r>
      <w:r w:rsidRPr="00AE1816">
        <w:t xml:space="preserve"> i smanjuju se kašnjenja.</w:t>
      </w:r>
    </w:p>
    <w:p w14:paraId="4F6E8269" w14:textId="432C2534" w:rsidR="00621E4C" w:rsidRPr="00AE1816" w:rsidRDefault="00621E4C" w:rsidP="008867B9">
      <w:pPr>
        <w:numPr>
          <w:ilvl w:val="0"/>
          <w:numId w:val="3"/>
        </w:numPr>
        <w:spacing w:line="259" w:lineRule="auto"/>
        <w:jc w:val="both"/>
        <w:rPr>
          <w:rFonts w:cstheme="minorHAnsi"/>
          <w:sz w:val="22"/>
          <w:szCs w:val="22"/>
        </w:rPr>
      </w:pPr>
      <w:r w:rsidRPr="00AE1816">
        <w:rPr>
          <w:b/>
          <w:sz w:val="22"/>
        </w:rPr>
        <w:t>Automatizacija i integracija:</w:t>
      </w:r>
      <w:r w:rsidRPr="00AE1816">
        <w:rPr>
          <w:sz w:val="22"/>
        </w:rPr>
        <w:t xml:space="preserve"> Sistem je integrisan sa drugim nacionalnim servisima e-uprave, kao što su e-</w:t>
      </w:r>
      <w:proofErr w:type="spellStart"/>
      <w:r w:rsidRPr="00AE1816">
        <w:rPr>
          <w:sz w:val="22"/>
        </w:rPr>
        <w:t>ID</w:t>
      </w:r>
      <w:proofErr w:type="spellEnd"/>
      <w:r w:rsidRPr="00AE1816">
        <w:rPr>
          <w:sz w:val="22"/>
        </w:rPr>
        <w:t xml:space="preserve"> za centralizovano upravljanje identitetom, i X-</w:t>
      </w:r>
      <w:proofErr w:type="spellStart"/>
      <w:r w:rsidRPr="00AE1816">
        <w:rPr>
          <w:sz w:val="22"/>
        </w:rPr>
        <w:t>Road</w:t>
      </w:r>
      <w:proofErr w:type="spellEnd"/>
      <w:r w:rsidRPr="00AE1816">
        <w:rPr>
          <w:sz w:val="22"/>
        </w:rPr>
        <w:t xml:space="preserve"> platform</w:t>
      </w:r>
      <w:r w:rsidR="007353C7">
        <w:rPr>
          <w:sz w:val="22"/>
        </w:rPr>
        <w:t>om</w:t>
      </w:r>
      <w:r w:rsidRPr="00AE1816">
        <w:rPr>
          <w:sz w:val="22"/>
        </w:rPr>
        <w:t xml:space="preserve"> za razmenu podataka. Automatizacija zadataka kao što su </w:t>
      </w:r>
      <w:r w:rsidR="00F92742">
        <w:rPr>
          <w:sz w:val="22"/>
        </w:rPr>
        <w:t>ocenjivanje</w:t>
      </w:r>
      <w:r w:rsidR="007353C7">
        <w:rPr>
          <w:sz w:val="22"/>
        </w:rPr>
        <w:t xml:space="preserve"> ponuda</w:t>
      </w:r>
      <w:r w:rsidRPr="00AE1816">
        <w:rPr>
          <w:sz w:val="22"/>
        </w:rPr>
        <w:t xml:space="preserve"> i upravljanje ugovorima smanjuje ljudsku grešku i ubrzava donošenje odluka.</w:t>
      </w:r>
    </w:p>
    <w:p w14:paraId="5D8DE57D" w14:textId="571FD0FB" w:rsidR="00621E4C" w:rsidRPr="00AE1816" w:rsidRDefault="00621E4C" w:rsidP="008867B9">
      <w:pPr>
        <w:numPr>
          <w:ilvl w:val="0"/>
          <w:numId w:val="3"/>
        </w:numPr>
        <w:spacing w:line="259" w:lineRule="auto"/>
        <w:jc w:val="both"/>
        <w:rPr>
          <w:rFonts w:cstheme="minorHAnsi"/>
          <w:sz w:val="22"/>
          <w:szCs w:val="22"/>
        </w:rPr>
      </w:pPr>
      <w:r w:rsidRPr="00AE1816">
        <w:rPr>
          <w:b/>
          <w:sz w:val="22"/>
        </w:rPr>
        <w:t xml:space="preserve">Rentabilnost: </w:t>
      </w:r>
      <w:r w:rsidRPr="00AE1816">
        <w:rPr>
          <w:sz w:val="22"/>
        </w:rPr>
        <w:t xml:space="preserve">Centralizovanjem postupka javne nabavke, Estonija je značajno smanjila administrativne troškove. Sistem takođe promoviše konkurentno nadmetanje, osiguravajući da se javna sredstva efikasno koriste. U sistemu e-nabavke koristi se specifičan centralizovani modul nabavke koji omogućava prikupljanje potreba i podržava centralizovane okvirne sporazume koje naručioci – korisnici mogu da koriste i registruju pojedinačne ugovore.  </w:t>
      </w:r>
    </w:p>
    <w:p w14:paraId="36AE9C5B" w14:textId="7AA11EB2" w:rsidR="00621E4C" w:rsidRPr="00AE1816" w:rsidRDefault="00621E4C" w:rsidP="00874811">
      <w:pPr>
        <w:pStyle w:val="ListParagraph"/>
        <w:numPr>
          <w:ilvl w:val="0"/>
          <w:numId w:val="3"/>
        </w:numPr>
        <w:spacing w:before="100" w:beforeAutospacing="1" w:after="100" w:afterAutospacing="1" w:line="240" w:lineRule="auto"/>
        <w:jc w:val="both"/>
        <w:rPr>
          <w:rFonts w:eastAsia="Times New Roman" w:cstheme="minorHAnsi"/>
        </w:rPr>
      </w:pPr>
      <w:r w:rsidRPr="00AE1816">
        <w:rPr>
          <w:b/>
        </w:rPr>
        <w:t xml:space="preserve">Analitika realizacije i izveštavanje: </w:t>
      </w:r>
      <w:r w:rsidRPr="00AE1816">
        <w:t>Sistem nudi detaljne alate za analitiku i izveštavanje, omogućavajući organima javne vlasti da procene efikasnost nabavke, realizaciju dobavljača i uštedu troškova tokom vremena.</w:t>
      </w:r>
    </w:p>
    <w:p w14:paraId="746A22F1" w14:textId="122399FD" w:rsidR="00F42361" w:rsidRPr="00AE1816" w:rsidRDefault="00621E4C" w:rsidP="00F42361">
      <w:pPr>
        <w:numPr>
          <w:ilvl w:val="0"/>
          <w:numId w:val="3"/>
        </w:numPr>
        <w:spacing w:line="259" w:lineRule="auto"/>
        <w:jc w:val="both"/>
        <w:rPr>
          <w:rFonts w:cstheme="minorHAnsi"/>
          <w:sz w:val="22"/>
          <w:szCs w:val="22"/>
        </w:rPr>
      </w:pPr>
      <w:r w:rsidRPr="00AE1816">
        <w:rPr>
          <w:b/>
          <w:sz w:val="22"/>
        </w:rPr>
        <w:t>Interfejs koji je lak za korišćenje (</w:t>
      </w:r>
      <w:proofErr w:type="spellStart"/>
      <w:r w:rsidRPr="00AE1816">
        <w:rPr>
          <w:b/>
          <w:sz w:val="22"/>
        </w:rPr>
        <w:t>user-friendly</w:t>
      </w:r>
      <w:proofErr w:type="spellEnd"/>
      <w:r w:rsidRPr="00AE1816">
        <w:rPr>
          <w:b/>
          <w:sz w:val="22"/>
        </w:rPr>
        <w:t xml:space="preserve">): </w:t>
      </w:r>
      <w:r w:rsidRPr="00AE1816">
        <w:rPr>
          <w:sz w:val="22"/>
        </w:rPr>
        <w:t>Intuitivan dizajn platforme omogućava i državnim službenicima i učesnicima iz privatnog sektora da ga lako koriste. Programi obuke i usluge podrške dodatno poboljšavaju korisničko iskustvo.</w:t>
      </w:r>
    </w:p>
    <w:p w14:paraId="1B9AF256" w14:textId="7AD7342E" w:rsidR="00621E4C" w:rsidRPr="00232DDF" w:rsidRDefault="00621E4C" w:rsidP="00395F46">
      <w:pPr>
        <w:numPr>
          <w:ilvl w:val="0"/>
          <w:numId w:val="3"/>
        </w:numPr>
        <w:spacing w:after="160" w:line="259" w:lineRule="auto"/>
        <w:jc w:val="both"/>
        <w:rPr>
          <w:rFonts w:cstheme="minorHAnsi"/>
          <w:sz w:val="22"/>
          <w:szCs w:val="22"/>
        </w:rPr>
      </w:pPr>
      <w:r w:rsidRPr="00232DDF">
        <w:rPr>
          <w:b/>
          <w:sz w:val="22"/>
          <w:szCs w:val="22"/>
        </w:rPr>
        <w:t xml:space="preserve">Inicijative za održivost: </w:t>
      </w:r>
      <w:r w:rsidRPr="00232DDF">
        <w:rPr>
          <w:sz w:val="22"/>
          <w:szCs w:val="22"/>
        </w:rPr>
        <w:t>Sistem uključuje funkcije koje daju prioritet zelenim nabavkama, podstičući ekološki prihvatljive prakse među privrednim subjektima. Razvijeno je nekoliko funkcionalnosti za podsticanje zelene nabavke, kao što su obavezni ekološki kriterijumi za određene kategorije robe.</w:t>
      </w:r>
    </w:p>
    <w:p w14:paraId="4EBB8C53" w14:textId="6EFC82C3" w:rsidR="006D3E9C" w:rsidRPr="00AE1816" w:rsidRDefault="006D3E9C" w:rsidP="006D3E9C">
      <w:pPr>
        <w:spacing w:after="160" w:line="259" w:lineRule="auto"/>
        <w:rPr>
          <w:rFonts w:cstheme="minorHAnsi"/>
        </w:rPr>
      </w:pPr>
      <w:r w:rsidRPr="00AE1816">
        <w:lastRenderedPageBreak/>
        <w:drawing>
          <wp:inline distT="0" distB="0" distL="0" distR="0" wp14:anchorId="68316A6C" wp14:editId="4484E28F">
            <wp:extent cx="5731510" cy="5125085"/>
            <wp:effectExtent l="0" t="0" r="2540" b="0"/>
            <wp:docPr id="1549828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28532" name="Picture 1" descr="A screenshot of a computer&#10;&#10;Description automatically generated"/>
                    <pic:cNvPicPr/>
                  </pic:nvPicPr>
                  <pic:blipFill>
                    <a:blip r:embed="rId13"/>
                    <a:stretch>
                      <a:fillRect/>
                    </a:stretch>
                  </pic:blipFill>
                  <pic:spPr>
                    <a:xfrm>
                      <a:off x="0" y="0"/>
                      <a:ext cx="5731510" cy="5125085"/>
                    </a:xfrm>
                    <a:prstGeom prst="rect">
                      <a:avLst/>
                    </a:prstGeom>
                  </pic:spPr>
                </pic:pic>
              </a:graphicData>
            </a:graphic>
          </wp:inline>
        </w:drawing>
      </w:r>
    </w:p>
    <w:p w14:paraId="224F9374" w14:textId="77777777" w:rsidR="00621E4C" w:rsidRPr="00AE1816" w:rsidRDefault="00621E4C" w:rsidP="00CA3B98">
      <w:pPr>
        <w:pStyle w:val="Heading2"/>
        <w:rPr>
          <w:rFonts w:asciiTheme="minorHAnsi" w:hAnsiTheme="minorHAnsi" w:cstheme="minorHAnsi"/>
        </w:rPr>
      </w:pPr>
      <w:bookmarkStart w:id="10" w:name="_Toc189057116"/>
      <w:r w:rsidRPr="00AE1816">
        <w:rPr>
          <w:rFonts w:asciiTheme="minorHAnsi" w:hAnsiTheme="minorHAnsi"/>
        </w:rPr>
        <w:t>Elektronski katalog</w:t>
      </w:r>
      <w:bookmarkEnd w:id="10"/>
    </w:p>
    <w:p w14:paraId="61D8842F" w14:textId="77777777" w:rsidR="00621E4C" w:rsidRPr="00AE1816" w:rsidRDefault="00621E4C" w:rsidP="00F42361">
      <w:pPr>
        <w:jc w:val="both"/>
        <w:rPr>
          <w:rFonts w:cstheme="minorHAnsi"/>
          <w:sz w:val="22"/>
          <w:szCs w:val="22"/>
        </w:rPr>
      </w:pPr>
      <w:r w:rsidRPr="00AE1816">
        <w:rPr>
          <w:sz w:val="22"/>
        </w:rPr>
        <w:t xml:space="preserve">Elektronski katalozi imaju specijalizovane uloge u sistemu e-nabavke. </w:t>
      </w:r>
    </w:p>
    <w:p w14:paraId="4A53DE02" w14:textId="77777777" w:rsidR="00621E4C" w:rsidRPr="00AE1816" w:rsidRDefault="00621E4C" w:rsidP="00F42361">
      <w:pPr>
        <w:jc w:val="both"/>
        <w:rPr>
          <w:rFonts w:cstheme="minorHAnsi"/>
          <w:sz w:val="22"/>
          <w:szCs w:val="22"/>
        </w:rPr>
      </w:pPr>
      <w:r w:rsidRPr="00AE1816">
        <w:rPr>
          <w:sz w:val="22"/>
        </w:rPr>
        <w:t>Elektronski katalozi se uglavnom odnose na sledeće kategorije nabavke:</w:t>
      </w:r>
    </w:p>
    <w:p w14:paraId="0E78D1E4" w14:textId="717F6C8D" w:rsidR="00621E4C" w:rsidRPr="00AE1816" w:rsidRDefault="00621E4C" w:rsidP="00F42361">
      <w:pPr>
        <w:pStyle w:val="ListParagraph"/>
        <w:numPr>
          <w:ilvl w:val="0"/>
          <w:numId w:val="2"/>
        </w:numPr>
        <w:jc w:val="both"/>
        <w:rPr>
          <w:rFonts w:cstheme="minorHAnsi"/>
        </w:rPr>
      </w:pPr>
      <w:r w:rsidRPr="00AE1816">
        <w:t>kancelarijski materijal,</w:t>
      </w:r>
    </w:p>
    <w:p w14:paraId="4C18BF2A" w14:textId="2C6A165C" w:rsidR="00621E4C" w:rsidRPr="00AE1816" w:rsidRDefault="00621E4C" w:rsidP="00F42361">
      <w:pPr>
        <w:pStyle w:val="ListParagraph"/>
        <w:numPr>
          <w:ilvl w:val="0"/>
          <w:numId w:val="2"/>
        </w:numPr>
        <w:jc w:val="both"/>
        <w:rPr>
          <w:rFonts w:cstheme="minorHAnsi"/>
        </w:rPr>
      </w:pPr>
      <w:proofErr w:type="spellStart"/>
      <w:r w:rsidRPr="00AE1816">
        <w:t>IT</w:t>
      </w:r>
      <w:proofErr w:type="spellEnd"/>
      <w:r w:rsidRPr="00AE1816">
        <w:t xml:space="preserve"> oprem</w:t>
      </w:r>
      <w:r w:rsidR="00232DDF">
        <w:t>u</w:t>
      </w:r>
      <w:r w:rsidRPr="00AE1816">
        <w:t>,</w:t>
      </w:r>
    </w:p>
    <w:p w14:paraId="6C6A95F5" w14:textId="022F0826" w:rsidR="00621E4C" w:rsidRPr="00AE1816" w:rsidRDefault="00232DDF" w:rsidP="00F42361">
      <w:pPr>
        <w:pStyle w:val="ListParagraph"/>
        <w:numPr>
          <w:ilvl w:val="0"/>
          <w:numId w:val="2"/>
        </w:numPr>
        <w:jc w:val="both"/>
        <w:rPr>
          <w:rFonts w:cstheme="minorHAnsi"/>
        </w:rPr>
      </w:pPr>
      <w:r>
        <w:t>u</w:t>
      </w:r>
      <w:r w:rsidR="00621E4C" w:rsidRPr="00AE1816">
        <w:t>sluge održavanja,</w:t>
      </w:r>
    </w:p>
    <w:p w14:paraId="5007C0D4" w14:textId="110FF210" w:rsidR="00621E4C" w:rsidRPr="00AE1816" w:rsidRDefault="00232DDF" w:rsidP="00F42361">
      <w:pPr>
        <w:pStyle w:val="ListParagraph"/>
        <w:numPr>
          <w:ilvl w:val="0"/>
          <w:numId w:val="2"/>
        </w:numPr>
        <w:jc w:val="both"/>
        <w:rPr>
          <w:rFonts w:cstheme="minorHAnsi"/>
        </w:rPr>
      </w:pPr>
      <w:r>
        <w:t>s</w:t>
      </w:r>
      <w:r w:rsidR="00621E4C" w:rsidRPr="00AE1816">
        <w:t>tručne usluge (konsalting, obuka, itd.),</w:t>
      </w:r>
    </w:p>
    <w:p w14:paraId="547D6359" w14:textId="65B2A87A" w:rsidR="00621E4C" w:rsidRPr="00AE1816" w:rsidRDefault="00232DDF" w:rsidP="00F42361">
      <w:pPr>
        <w:pStyle w:val="ListParagraph"/>
        <w:numPr>
          <w:ilvl w:val="0"/>
          <w:numId w:val="2"/>
        </w:numPr>
        <w:jc w:val="both"/>
        <w:rPr>
          <w:rFonts w:cstheme="minorHAnsi"/>
        </w:rPr>
      </w:pPr>
      <w:r>
        <w:t>l</w:t>
      </w:r>
      <w:r w:rsidR="00621E4C" w:rsidRPr="00AE1816">
        <w:t>ekove.</w:t>
      </w:r>
    </w:p>
    <w:p w14:paraId="69594178" w14:textId="77777777" w:rsidR="00621E4C" w:rsidRPr="00AE1816" w:rsidRDefault="00621E4C" w:rsidP="00F42361">
      <w:pPr>
        <w:jc w:val="both"/>
        <w:rPr>
          <w:rFonts w:cstheme="minorHAnsi"/>
          <w:b/>
          <w:bCs/>
          <w:sz w:val="22"/>
          <w:szCs w:val="22"/>
        </w:rPr>
      </w:pPr>
      <w:r w:rsidRPr="00AE1816">
        <w:rPr>
          <w:b/>
          <w:sz w:val="22"/>
        </w:rPr>
        <w:t>Ključne karakteristike elektronskih kataloga</w:t>
      </w:r>
    </w:p>
    <w:p w14:paraId="20318744" w14:textId="77777777" w:rsidR="00621E4C" w:rsidRPr="00AE1816" w:rsidRDefault="00621E4C" w:rsidP="00F42361">
      <w:pPr>
        <w:numPr>
          <w:ilvl w:val="0"/>
          <w:numId w:val="5"/>
        </w:numPr>
        <w:spacing w:after="160" w:line="259" w:lineRule="auto"/>
        <w:jc w:val="both"/>
        <w:rPr>
          <w:rFonts w:cstheme="minorHAnsi"/>
          <w:sz w:val="22"/>
          <w:szCs w:val="22"/>
        </w:rPr>
      </w:pPr>
      <w:r w:rsidRPr="00AE1816">
        <w:rPr>
          <w:b/>
          <w:bCs/>
          <w:sz w:val="22"/>
        </w:rPr>
        <w:t xml:space="preserve">Standardizovani format: </w:t>
      </w:r>
      <w:r w:rsidRPr="00AE1816">
        <w:rPr>
          <w:sz w:val="22"/>
        </w:rPr>
        <w:t xml:space="preserve"> Proizvodi i usluge su predstavljeni u doslednom formatu, uključujući detaljne opise, cene i uslove isporuke.</w:t>
      </w:r>
    </w:p>
    <w:p w14:paraId="271EFA0C" w14:textId="55AFAFD0" w:rsidR="00621E4C" w:rsidRPr="00AE1816" w:rsidRDefault="00621E4C" w:rsidP="00F42361">
      <w:pPr>
        <w:numPr>
          <w:ilvl w:val="0"/>
          <w:numId w:val="5"/>
        </w:numPr>
        <w:spacing w:after="160" w:line="259" w:lineRule="auto"/>
        <w:jc w:val="both"/>
        <w:rPr>
          <w:rFonts w:cstheme="minorHAnsi"/>
          <w:sz w:val="22"/>
          <w:szCs w:val="22"/>
        </w:rPr>
      </w:pPr>
      <w:r w:rsidRPr="00AE1816">
        <w:rPr>
          <w:b/>
          <w:bCs/>
          <w:sz w:val="22"/>
        </w:rPr>
        <w:t>Alati za pretraživanje i filtriranje:</w:t>
      </w:r>
      <w:r w:rsidRPr="00AE1816">
        <w:rPr>
          <w:sz w:val="22"/>
        </w:rPr>
        <w:t xml:space="preserve"> Korisnici mogu lako da pretražuju stavke po kategoriji, dobavljaču, ceni ili drugim karakteristikama.</w:t>
      </w:r>
    </w:p>
    <w:p w14:paraId="6A6B56A1" w14:textId="4FF8ACC8" w:rsidR="00621E4C" w:rsidRPr="00AE1816" w:rsidRDefault="00621E4C" w:rsidP="00F42361">
      <w:pPr>
        <w:numPr>
          <w:ilvl w:val="0"/>
          <w:numId w:val="5"/>
        </w:numPr>
        <w:spacing w:after="160" w:line="259" w:lineRule="auto"/>
        <w:jc w:val="both"/>
        <w:rPr>
          <w:rFonts w:cstheme="minorHAnsi"/>
          <w:sz w:val="22"/>
          <w:szCs w:val="22"/>
        </w:rPr>
      </w:pPr>
      <w:r w:rsidRPr="00AE1816">
        <w:rPr>
          <w:b/>
          <w:bCs/>
          <w:sz w:val="22"/>
        </w:rPr>
        <w:lastRenderedPageBreak/>
        <w:t>Integracija sa tokovima posla nabavke:</w:t>
      </w:r>
      <w:r w:rsidRPr="00AE1816">
        <w:rPr>
          <w:sz w:val="22"/>
        </w:rPr>
        <w:t xml:space="preserve"> Katalozi su sastavni deo EPS-a, omogućavajući besprekoran prelazak sa pretraživanja na naručivanje i upravljanje ugovorima.</w:t>
      </w:r>
    </w:p>
    <w:p w14:paraId="32E74823" w14:textId="120955EB" w:rsidR="00621E4C" w:rsidRPr="00AE1816" w:rsidRDefault="00621E4C" w:rsidP="00F42361">
      <w:pPr>
        <w:numPr>
          <w:ilvl w:val="0"/>
          <w:numId w:val="5"/>
        </w:numPr>
        <w:spacing w:after="160" w:line="259" w:lineRule="auto"/>
        <w:jc w:val="both"/>
        <w:rPr>
          <w:rFonts w:cstheme="minorHAnsi"/>
          <w:sz w:val="22"/>
          <w:szCs w:val="22"/>
        </w:rPr>
      </w:pPr>
      <w:r w:rsidRPr="00AE1816">
        <w:rPr>
          <w:b/>
          <w:bCs/>
          <w:sz w:val="22"/>
        </w:rPr>
        <w:t>Ažuriranja u realnom vremenu:</w:t>
      </w:r>
      <w:r w:rsidRPr="00AE1816">
        <w:rPr>
          <w:sz w:val="22"/>
        </w:rPr>
        <w:t xml:space="preserve"> Dobavljači mogu da ažuriraju svoje kataloge kako bi oni odražavali promene u dostupnosti, cenama ili specifikacijama proizvoda.</w:t>
      </w:r>
    </w:p>
    <w:p w14:paraId="6DC744E6" w14:textId="7E7CC450" w:rsidR="00621E4C" w:rsidRPr="00AE1816" w:rsidRDefault="00621E4C" w:rsidP="00F42361">
      <w:pPr>
        <w:numPr>
          <w:ilvl w:val="0"/>
          <w:numId w:val="5"/>
        </w:numPr>
        <w:spacing w:after="160" w:line="259" w:lineRule="auto"/>
        <w:jc w:val="both"/>
        <w:rPr>
          <w:rFonts w:cstheme="minorHAnsi"/>
          <w:sz w:val="22"/>
          <w:szCs w:val="22"/>
        </w:rPr>
      </w:pPr>
      <w:r w:rsidRPr="00AE1816">
        <w:rPr>
          <w:b/>
          <w:bCs/>
          <w:sz w:val="22"/>
        </w:rPr>
        <w:t>Praćenje usklađenosti:</w:t>
      </w:r>
      <w:r w:rsidRPr="00AE1816">
        <w:rPr>
          <w:sz w:val="22"/>
        </w:rPr>
        <w:t xml:space="preserve"> Sistem proverava da li odabrane stavke ispunjavaju unapred definisane standarde ili smernice za nabavku.</w:t>
      </w:r>
    </w:p>
    <w:p w14:paraId="10AB11C3" w14:textId="24D087AA" w:rsidR="00621E4C" w:rsidRPr="00AE1816" w:rsidRDefault="00621E4C" w:rsidP="00F42361">
      <w:pPr>
        <w:jc w:val="both"/>
        <w:rPr>
          <w:rFonts w:cstheme="minorHAnsi"/>
          <w:sz w:val="22"/>
          <w:szCs w:val="22"/>
        </w:rPr>
      </w:pPr>
      <w:r w:rsidRPr="00AE1816">
        <w:rPr>
          <w:sz w:val="22"/>
        </w:rPr>
        <w:t xml:space="preserve">Kako funkcionišu e-Katalozi?  </w:t>
      </w:r>
    </w:p>
    <w:p w14:paraId="0DD51007" w14:textId="77777777" w:rsidR="00621E4C" w:rsidRPr="00AE1816" w:rsidRDefault="00621E4C" w:rsidP="00F42361">
      <w:pPr>
        <w:jc w:val="both"/>
        <w:rPr>
          <w:rFonts w:cstheme="minorHAnsi"/>
          <w:sz w:val="22"/>
          <w:szCs w:val="22"/>
        </w:rPr>
      </w:pPr>
      <w:r w:rsidRPr="00AE1816">
        <w:rPr>
          <w:b/>
          <w:bCs/>
          <w:sz w:val="22"/>
        </w:rPr>
        <w:t>Podnošenje kataloga od strane dobavljača:</w:t>
      </w:r>
    </w:p>
    <w:p w14:paraId="41D49A22" w14:textId="77777777" w:rsidR="00621E4C" w:rsidRPr="00AE1816" w:rsidRDefault="00621E4C" w:rsidP="00F42361">
      <w:pPr>
        <w:numPr>
          <w:ilvl w:val="0"/>
          <w:numId w:val="6"/>
        </w:numPr>
        <w:spacing w:after="160" w:line="259" w:lineRule="auto"/>
        <w:jc w:val="both"/>
        <w:rPr>
          <w:rFonts w:cstheme="minorHAnsi"/>
          <w:sz w:val="22"/>
          <w:szCs w:val="22"/>
        </w:rPr>
      </w:pPr>
      <w:r w:rsidRPr="00AE1816">
        <w:rPr>
          <w:sz w:val="22"/>
        </w:rPr>
        <w:t>Dobavljači dostavljaju svoje elektronske kataloge na odobrenje.</w:t>
      </w:r>
    </w:p>
    <w:p w14:paraId="1429F008" w14:textId="517CAE36" w:rsidR="00621E4C" w:rsidRPr="00AE1816" w:rsidRDefault="00621E4C" w:rsidP="00F42361">
      <w:pPr>
        <w:numPr>
          <w:ilvl w:val="0"/>
          <w:numId w:val="6"/>
        </w:numPr>
        <w:spacing w:after="160" w:line="259" w:lineRule="auto"/>
        <w:jc w:val="both"/>
        <w:rPr>
          <w:rFonts w:cstheme="minorHAnsi"/>
          <w:sz w:val="22"/>
          <w:szCs w:val="22"/>
        </w:rPr>
      </w:pPr>
      <w:r w:rsidRPr="00AE1816">
        <w:rPr>
          <w:sz w:val="22"/>
        </w:rPr>
        <w:t>Ovi katalozi se pregledaju kako bi se osigurala usklađenost sa zakonima o javnim nabavkama i zahtevima platforme.</w:t>
      </w:r>
    </w:p>
    <w:p w14:paraId="27EA290A" w14:textId="77777777" w:rsidR="00621E4C" w:rsidRPr="00AE1816" w:rsidRDefault="00621E4C" w:rsidP="00F42361">
      <w:pPr>
        <w:jc w:val="both"/>
        <w:rPr>
          <w:rFonts w:cstheme="minorHAnsi"/>
          <w:sz w:val="22"/>
          <w:szCs w:val="22"/>
        </w:rPr>
      </w:pPr>
      <w:r w:rsidRPr="00AE1816">
        <w:rPr>
          <w:b/>
          <w:bCs/>
          <w:sz w:val="22"/>
        </w:rPr>
        <w:t>Odobrenje kataloga:</w:t>
      </w:r>
    </w:p>
    <w:p w14:paraId="5D353F12" w14:textId="77777777" w:rsidR="00621E4C" w:rsidRPr="00AE1816" w:rsidRDefault="00621E4C" w:rsidP="00F42361">
      <w:pPr>
        <w:numPr>
          <w:ilvl w:val="0"/>
          <w:numId w:val="7"/>
        </w:numPr>
        <w:spacing w:after="160" w:line="259" w:lineRule="auto"/>
        <w:jc w:val="both"/>
        <w:rPr>
          <w:rFonts w:cstheme="minorHAnsi"/>
          <w:sz w:val="22"/>
          <w:szCs w:val="22"/>
        </w:rPr>
      </w:pPr>
      <w:r w:rsidRPr="00AE1816">
        <w:rPr>
          <w:sz w:val="22"/>
        </w:rPr>
        <w:t>Nakon odobrenja, katalozi postaju dostupni ugovornim organima putem EPS-a.</w:t>
      </w:r>
    </w:p>
    <w:p w14:paraId="5EC17898" w14:textId="77777777" w:rsidR="00621E4C" w:rsidRPr="00AE1816" w:rsidRDefault="00621E4C" w:rsidP="00F42361">
      <w:pPr>
        <w:jc w:val="both"/>
        <w:rPr>
          <w:rFonts w:cstheme="minorHAnsi"/>
          <w:sz w:val="22"/>
          <w:szCs w:val="22"/>
        </w:rPr>
      </w:pPr>
      <w:r w:rsidRPr="00AE1816">
        <w:rPr>
          <w:b/>
          <w:bCs/>
          <w:sz w:val="22"/>
        </w:rPr>
        <w:t>Izbor i naručivanje:</w:t>
      </w:r>
    </w:p>
    <w:p w14:paraId="3F3C3E01" w14:textId="77777777" w:rsidR="00621E4C" w:rsidRPr="00AE1816" w:rsidRDefault="00621E4C" w:rsidP="00F42361">
      <w:pPr>
        <w:numPr>
          <w:ilvl w:val="0"/>
          <w:numId w:val="8"/>
        </w:numPr>
        <w:spacing w:after="160" w:line="259" w:lineRule="auto"/>
        <w:jc w:val="both"/>
        <w:rPr>
          <w:rFonts w:cstheme="minorHAnsi"/>
          <w:sz w:val="22"/>
          <w:szCs w:val="22"/>
        </w:rPr>
      </w:pPr>
      <w:r w:rsidRPr="00AE1816">
        <w:rPr>
          <w:sz w:val="22"/>
        </w:rPr>
        <w:t>Naručioci pretražuju kataloge, biraju potrebnu robu ili usluge i direktno postavljaju narudžbenice.</w:t>
      </w:r>
    </w:p>
    <w:p w14:paraId="05237D97" w14:textId="261B8CA5" w:rsidR="00621E4C" w:rsidRPr="00AE1816" w:rsidRDefault="00621E4C" w:rsidP="00F42361">
      <w:pPr>
        <w:numPr>
          <w:ilvl w:val="0"/>
          <w:numId w:val="8"/>
        </w:numPr>
        <w:spacing w:after="160" w:line="259" w:lineRule="auto"/>
        <w:jc w:val="both"/>
        <w:rPr>
          <w:rFonts w:cstheme="minorHAnsi"/>
          <w:sz w:val="22"/>
          <w:szCs w:val="22"/>
        </w:rPr>
      </w:pPr>
      <w:r w:rsidRPr="00AE1816">
        <w:rPr>
          <w:sz w:val="22"/>
        </w:rPr>
        <w:t xml:space="preserve">Narudžbenice se mogu realizovati </w:t>
      </w:r>
      <w:r w:rsidR="003A4EBB">
        <w:rPr>
          <w:sz w:val="22"/>
        </w:rPr>
        <w:t>putem</w:t>
      </w:r>
      <w:r w:rsidRPr="00AE1816">
        <w:rPr>
          <w:sz w:val="22"/>
        </w:rPr>
        <w:t xml:space="preserve"> okvirn</w:t>
      </w:r>
      <w:r w:rsidR="003A4EBB">
        <w:rPr>
          <w:sz w:val="22"/>
        </w:rPr>
        <w:t>ih</w:t>
      </w:r>
      <w:r w:rsidRPr="00AE1816">
        <w:rPr>
          <w:sz w:val="22"/>
        </w:rPr>
        <w:t xml:space="preserve"> sporazum</w:t>
      </w:r>
      <w:r w:rsidR="003A4EBB">
        <w:rPr>
          <w:sz w:val="22"/>
        </w:rPr>
        <w:t>a</w:t>
      </w:r>
      <w:r w:rsidRPr="00AE1816">
        <w:rPr>
          <w:sz w:val="22"/>
        </w:rPr>
        <w:t xml:space="preserve"> ili</w:t>
      </w:r>
      <w:r w:rsidR="003A4EBB">
        <w:rPr>
          <w:sz w:val="22"/>
        </w:rPr>
        <w:t xml:space="preserve"> putem</w:t>
      </w:r>
      <w:r w:rsidRPr="00AE1816">
        <w:rPr>
          <w:sz w:val="22"/>
        </w:rPr>
        <w:t xml:space="preserve"> drugih pojednostavljenih postupaka nabavke.</w:t>
      </w:r>
    </w:p>
    <w:p w14:paraId="3D95B96F" w14:textId="77777777" w:rsidR="00621E4C" w:rsidRPr="00AE1816" w:rsidRDefault="00621E4C" w:rsidP="00F42361">
      <w:pPr>
        <w:jc w:val="both"/>
        <w:rPr>
          <w:rFonts w:cstheme="minorHAnsi"/>
          <w:sz w:val="22"/>
          <w:szCs w:val="22"/>
        </w:rPr>
      </w:pPr>
      <w:r w:rsidRPr="00AE1816">
        <w:rPr>
          <w:b/>
          <w:bCs/>
          <w:sz w:val="22"/>
        </w:rPr>
        <w:t>Obrada nakon narudžbenice:</w:t>
      </w:r>
    </w:p>
    <w:p w14:paraId="33F7BE47" w14:textId="77777777" w:rsidR="00621E4C" w:rsidRPr="00AE1816" w:rsidRDefault="00621E4C" w:rsidP="00F42361">
      <w:pPr>
        <w:numPr>
          <w:ilvl w:val="0"/>
          <w:numId w:val="9"/>
        </w:numPr>
        <w:spacing w:after="160" w:line="259" w:lineRule="auto"/>
        <w:jc w:val="both"/>
        <w:rPr>
          <w:rFonts w:cstheme="minorHAnsi"/>
          <w:sz w:val="22"/>
          <w:szCs w:val="22"/>
        </w:rPr>
      </w:pPr>
      <w:r w:rsidRPr="00AE1816">
        <w:rPr>
          <w:sz w:val="22"/>
        </w:rPr>
        <w:t>Sistem olakšava potvrdu narudžbenice, fakturisanje i praćenje plaćanja.</w:t>
      </w:r>
    </w:p>
    <w:p w14:paraId="424B734C" w14:textId="7520A016" w:rsidR="00621E4C" w:rsidRPr="00AE1816" w:rsidRDefault="00621E4C" w:rsidP="00F42361">
      <w:pPr>
        <w:numPr>
          <w:ilvl w:val="0"/>
          <w:numId w:val="9"/>
        </w:numPr>
        <w:spacing w:after="160" w:line="259" w:lineRule="auto"/>
        <w:jc w:val="both"/>
        <w:rPr>
          <w:rFonts w:cstheme="minorHAnsi"/>
          <w:sz w:val="22"/>
          <w:szCs w:val="22"/>
        </w:rPr>
      </w:pPr>
      <w:r w:rsidRPr="00AE1816">
        <w:rPr>
          <w:sz w:val="22"/>
        </w:rPr>
        <w:t xml:space="preserve">Naručioci mogu </w:t>
      </w:r>
      <w:r w:rsidR="003A4EBB">
        <w:rPr>
          <w:sz w:val="22"/>
        </w:rPr>
        <w:t xml:space="preserve">da </w:t>
      </w:r>
      <w:r w:rsidRPr="00AE1816">
        <w:rPr>
          <w:sz w:val="22"/>
        </w:rPr>
        <w:t>prat</w:t>
      </w:r>
      <w:r w:rsidR="003A4EBB">
        <w:rPr>
          <w:sz w:val="22"/>
        </w:rPr>
        <w:t>e</w:t>
      </w:r>
      <w:r w:rsidRPr="00AE1816">
        <w:rPr>
          <w:sz w:val="22"/>
        </w:rPr>
        <w:t xml:space="preserve"> realizaciju isporuke i usklađenost dobavljača.</w:t>
      </w:r>
    </w:p>
    <w:p w14:paraId="63930BB7" w14:textId="77777777" w:rsidR="00621E4C" w:rsidRPr="00AE1816" w:rsidRDefault="00621E4C" w:rsidP="00621E4C">
      <w:pPr>
        <w:rPr>
          <w:rFonts w:cstheme="minorHAnsi"/>
          <w:b/>
          <w:bCs/>
        </w:rPr>
      </w:pPr>
    </w:p>
    <w:p w14:paraId="1B3554E8" w14:textId="77777777" w:rsidR="00621E4C" w:rsidRPr="00AE1816" w:rsidRDefault="00621E4C" w:rsidP="00CA3B98">
      <w:pPr>
        <w:pStyle w:val="Heading2"/>
        <w:rPr>
          <w:rFonts w:asciiTheme="minorHAnsi" w:hAnsiTheme="minorHAnsi" w:cstheme="minorHAnsi"/>
        </w:rPr>
      </w:pPr>
      <w:bookmarkStart w:id="11" w:name="_Toc189057117"/>
      <w:r w:rsidRPr="00AE1816">
        <w:rPr>
          <w:rFonts w:asciiTheme="minorHAnsi" w:hAnsiTheme="minorHAnsi"/>
        </w:rPr>
        <w:t>Izazovi i budući pravci</w:t>
      </w:r>
      <w:bookmarkEnd w:id="11"/>
    </w:p>
    <w:p w14:paraId="27807054" w14:textId="77777777" w:rsidR="00F42361" w:rsidRPr="00AE1816" w:rsidRDefault="00F42361" w:rsidP="00CA3B98">
      <w:pPr>
        <w:pStyle w:val="Heading2"/>
        <w:rPr>
          <w:rFonts w:asciiTheme="minorHAnsi" w:hAnsiTheme="minorHAnsi" w:cstheme="minorHAnsi"/>
        </w:rPr>
      </w:pPr>
    </w:p>
    <w:p w14:paraId="6807118F" w14:textId="7FAA551D" w:rsidR="00621E4C" w:rsidRPr="00AE1816" w:rsidRDefault="00621E4C" w:rsidP="00F42361">
      <w:pPr>
        <w:jc w:val="both"/>
        <w:rPr>
          <w:rFonts w:cstheme="minorHAnsi"/>
          <w:sz w:val="22"/>
          <w:szCs w:val="22"/>
        </w:rPr>
      </w:pPr>
      <w:r w:rsidRPr="00AE1816">
        <w:rPr>
          <w:sz w:val="22"/>
        </w:rPr>
        <w:t>Uprkos svojim uspesima, estonski sistem e-nabavke suočava se sa izazovima kao što su obezbeđivanje visoko-tehnološke bezbednosti, održavanje interoperabilnosti sa međunarodnim sistemima i rešavanje digitalnog jaza. U toku su napori da se poboljša otpornost platforme na visoko-tehnološke pretnje i da se prošire njene mogućnosti za prekogranične nabavke unutar Evropske unije.</w:t>
      </w:r>
    </w:p>
    <w:p w14:paraId="72398D83" w14:textId="3FF9D77C" w:rsidR="00621E4C" w:rsidRPr="00AE1816" w:rsidRDefault="00621E4C" w:rsidP="00F42361">
      <w:pPr>
        <w:jc w:val="both"/>
        <w:rPr>
          <w:rFonts w:cstheme="minorHAnsi"/>
          <w:sz w:val="22"/>
          <w:szCs w:val="22"/>
        </w:rPr>
      </w:pPr>
      <w:r w:rsidRPr="00AE1816">
        <w:rPr>
          <w:sz w:val="22"/>
        </w:rPr>
        <w:t xml:space="preserve">Gledajući dalje korake, Estonija ima za cilj da dodatno usavrši svoj sistem e-nabavke uključivanjem veštačke inteligencije (VI) i napredne analitike. Ove tehnologije mogu da poboljšaju </w:t>
      </w:r>
      <w:r w:rsidR="008D3222">
        <w:rPr>
          <w:sz w:val="22"/>
        </w:rPr>
        <w:t>ocenjivanje</w:t>
      </w:r>
      <w:r w:rsidRPr="00AE1816">
        <w:rPr>
          <w:sz w:val="22"/>
        </w:rPr>
        <w:t xml:space="preserve"> tendera, otkriju nepravilnosti i preciznije predvide potrebe za nabavkom. Osim toga, stalni napori za edukaciju korisnika i poboljšanje digitalne pismenosti osiguraće da sistem ostane inkluzivan i dostupan.</w:t>
      </w:r>
    </w:p>
    <w:p w14:paraId="24F6D061" w14:textId="77777777" w:rsidR="00621E4C" w:rsidRPr="00AE1816" w:rsidRDefault="00621E4C" w:rsidP="00621E4C">
      <w:pPr>
        <w:rPr>
          <w:rFonts w:cstheme="minorHAnsi"/>
        </w:rPr>
      </w:pPr>
      <w:r w:rsidRPr="00AE1816">
        <w:br w:type="page"/>
      </w:r>
    </w:p>
    <w:p w14:paraId="2BA4E165" w14:textId="77777777" w:rsidR="00621E4C" w:rsidRPr="00AE1816" w:rsidRDefault="00621E4C" w:rsidP="00CA3B98">
      <w:pPr>
        <w:pStyle w:val="Heading1"/>
        <w:rPr>
          <w:rFonts w:asciiTheme="minorHAnsi" w:hAnsiTheme="minorHAnsi" w:cstheme="minorHAnsi"/>
        </w:rPr>
      </w:pPr>
      <w:bookmarkStart w:id="12" w:name="_Toc189057118"/>
      <w:r w:rsidRPr="00AE1816">
        <w:rPr>
          <w:rFonts w:asciiTheme="minorHAnsi" w:hAnsiTheme="minorHAnsi"/>
        </w:rPr>
        <w:lastRenderedPageBreak/>
        <w:t>Hrvatska</w:t>
      </w:r>
      <w:bookmarkEnd w:id="12"/>
    </w:p>
    <w:p w14:paraId="1F917F77" w14:textId="77777777" w:rsidR="00F42361" w:rsidRPr="00AE1816" w:rsidRDefault="00F42361" w:rsidP="00CA3B98">
      <w:pPr>
        <w:pStyle w:val="Heading1"/>
        <w:rPr>
          <w:rFonts w:asciiTheme="minorHAnsi" w:hAnsiTheme="minorHAnsi" w:cstheme="minorHAnsi"/>
        </w:rPr>
      </w:pPr>
    </w:p>
    <w:p w14:paraId="6F67B675" w14:textId="4AEE80F1" w:rsidR="00621E4C" w:rsidRPr="00AE1816" w:rsidRDefault="00621E4C" w:rsidP="008F493D">
      <w:pPr>
        <w:jc w:val="both"/>
        <w:rPr>
          <w:rFonts w:cstheme="minorHAnsi"/>
          <w:sz w:val="22"/>
          <w:szCs w:val="22"/>
        </w:rPr>
      </w:pPr>
      <w:r w:rsidRPr="00AE1816">
        <w:rPr>
          <w:sz w:val="22"/>
        </w:rPr>
        <w:t>Hrvatska je 2024. godine pokrenula novi centralizovani sistem e-nabavke (</w:t>
      </w: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 xml:space="preserve">) i njime je zamenila svoju zastarelu platformu i uskladila se sa ažuriranim EU sistemom obaveštenja e-obrascima.  Modernizacija odražava posvećenost Hrvatske poboljšanju </w:t>
      </w:r>
      <w:r w:rsidR="00B6334D" w:rsidRPr="00AE1816">
        <w:rPr>
          <w:sz w:val="22"/>
        </w:rPr>
        <w:t>postupka</w:t>
      </w:r>
      <w:r w:rsidRPr="00AE1816">
        <w:rPr>
          <w:sz w:val="22"/>
        </w:rPr>
        <w:t xml:space="preserve"> javnih nabavki, obezbeđivanju veće transparentnosti, efikasnosti i usklađenosti sa direktivama Evropske unije. </w:t>
      </w: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 xml:space="preserve"> olakšava čitav životni ciklus javnih nabavki, od planiranja i objavljivanja obaveštenja do upravljanja ugovorima i praćenja ishoda javnih nabavki.</w:t>
      </w:r>
    </w:p>
    <w:p w14:paraId="78CF8D61" w14:textId="77777777" w:rsidR="00621E4C" w:rsidRPr="00AE1816" w:rsidRDefault="00621E4C" w:rsidP="00621E4C">
      <w:pPr>
        <w:rPr>
          <w:rFonts w:cstheme="minorHAnsi"/>
        </w:rPr>
      </w:pPr>
    </w:p>
    <w:p w14:paraId="4D6FAB36" w14:textId="77777777" w:rsidR="00621E4C" w:rsidRPr="00AE1816" w:rsidRDefault="00621E4C" w:rsidP="00CA3B98">
      <w:pPr>
        <w:pStyle w:val="Heading2"/>
        <w:rPr>
          <w:rFonts w:asciiTheme="minorHAnsi" w:hAnsiTheme="minorHAnsi" w:cstheme="minorHAnsi"/>
        </w:rPr>
      </w:pPr>
      <w:bookmarkStart w:id="13" w:name="_Toc189057119"/>
      <w:r w:rsidRPr="00AE1816">
        <w:rPr>
          <w:rFonts w:asciiTheme="minorHAnsi" w:hAnsiTheme="minorHAnsi"/>
        </w:rPr>
        <w:t xml:space="preserve">Obim i karakteristike </w:t>
      </w:r>
      <w:proofErr w:type="spellStart"/>
      <w:r w:rsidRPr="00AE1816">
        <w:rPr>
          <w:rFonts w:asciiTheme="minorHAnsi" w:hAnsiTheme="minorHAnsi"/>
        </w:rPr>
        <w:t>EOJN</w:t>
      </w:r>
      <w:proofErr w:type="spellEnd"/>
      <w:r w:rsidRPr="00AE1816">
        <w:rPr>
          <w:rFonts w:asciiTheme="minorHAnsi" w:hAnsiTheme="minorHAnsi"/>
        </w:rPr>
        <w:t xml:space="preserve"> </w:t>
      </w:r>
      <w:proofErr w:type="spellStart"/>
      <w:r w:rsidRPr="00AE1816">
        <w:rPr>
          <w:rFonts w:asciiTheme="minorHAnsi" w:hAnsiTheme="minorHAnsi"/>
        </w:rPr>
        <w:t>RH</w:t>
      </w:r>
      <w:bookmarkEnd w:id="13"/>
      <w:proofErr w:type="spellEnd"/>
    </w:p>
    <w:p w14:paraId="7FDCBCC1" w14:textId="77777777" w:rsidR="008F493D" w:rsidRPr="00AE1816" w:rsidRDefault="008F493D" w:rsidP="00CA3B98">
      <w:pPr>
        <w:pStyle w:val="Heading2"/>
        <w:rPr>
          <w:rFonts w:asciiTheme="minorHAnsi" w:hAnsiTheme="minorHAnsi" w:cstheme="minorHAnsi"/>
        </w:rPr>
      </w:pPr>
    </w:p>
    <w:p w14:paraId="500822E3" w14:textId="77777777" w:rsidR="00621E4C" w:rsidRPr="00AE1816" w:rsidRDefault="00621E4C" w:rsidP="008F493D">
      <w:pPr>
        <w:jc w:val="both"/>
        <w:rPr>
          <w:rFonts w:cstheme="minorHAnsi"/>
          <w:sz w:val="22"/>
          <w:szCs w:val="22"/>
        </w:rPr>
      </w:pP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 xml:space="preserve"> platforma je u potpunosti usklađena sa direktivama EU o nabavkama i obuhvata širok spektar vrsta nabavki, uključujući:</w:t>
      </w:r>
    </w:p>
    <w:p w14:paraId="632F4A5C" w14:textId="3A99EAE9" w:rsidR="00621E4C" w:rsidRPr="00AE1816" w:rsidRDefault="00621E4C" w:rsidP="008F493D">
      <w:pPr>
        <w:numPr>
          <w:ilvl w:val="0"/>
          <w:numId w:val="10"/>
        </w:numPr>
        <w:spacing w:after="160" w:line="259" w:lineRule="auto"/>
        <w:jc w:val="both"/>
        <w:rPr>
          <w:rFonts w:cstheme="minorHAnsi"/>
          <w:sz w:val="22"/>
          <w:szCs w:val="22"/>
        </w:rPr>
      </w:pPr>
      <w:r w:rsidRPr="00AE1816">
        <w:rPr>
          <w:b/>
          <w:sz w:val="22"/>
        </w:rPr>
        <w:t xml:space="preserve">Procedure javnih nabavki: </w:t>
      </w:r>
      <w:r w:rsidRPr="00AE1816">
        <w:rPr>
          <w:sz w:val="22"/>
        </w:rPr>
        <w:t>Obuhvata opšte i sektorske nabavke koje se sprovode elektronskim putem.</w:t>
      </w:r>
    </w:p>
    <w:p w14:paraId="28449AD8" w14:textId="77777777" w:rsidR="00621E4C" w:rsidRPr="00AE1816" w:rsidRDefault="00621E4C" w:rsidP="008F493D">
      <w:pPr>
        <w:numPr>
          <w:ilvl w:val="0"/>
          <w:numId w:val="10"/>
        </w:numPr>
        <w:spacing w:after="160" w:line="259" w:lineRule="auto"/>
        <w:jc w:val="both"/>
        <w:rPr>
          <w:rFonts w:cstheme="minorHAnsi"/>
          <w:sz w:val="22"/>
          <w:szCs w:val="22"/>
        </w:rPr>
      </w:pPr>
      <w:r w:rsidRPr="00AE1816">
        <w:rPr>
          <w:b/>
          <w:sz w:val="22"/>
        </w:rPr>
        <w:t xml:space="preserve">Koncesije: </w:t>
      </w:r>
      <w:r w:rsidRPr="00AE1816">
        <w:rPr>
          <w:sz w:val="22"/>
        </w:rPr>
        <w:t xml:space="preserve"> Omogućava upravljanje ugovorima za javnu infrastrukturu i usluge.</w:t>
      </w:r>
    </w:p>
    <w:p w14:paraId="6AF507C3" w14:textId="3DD5C9B5" w:rsidR="00621E4C" w:rsidRPr="00AE1816" w:rsidRDefault="00621E4C" w:rsidP="008F493D">
      <w:pPr>
        <w:numPr>
          <w:ilvl w:val="0"/>
          <w:numId w:val="10"/>
        </w:numPr>
        <w:spacing w:after="160" w:line="259" w:lineRule="auto"/>
        <w:jc w:val="both"/>
        <w:rPr>
          <w:rFonts w:cstheme="minorHAnsi"/>
          <w:sz w:val="22"/>
          <w:szCs w:val="22"/>
        </w:rPr>
      </w:pPr>
      <w:r w:rsidRPr="00AE1816">
        <w:rPr>
          <w:b/>
          <w:sz w:val="22"/>
        </w:rPr>
        <w:t xml:space="preserve">Nabavka za organe odbrane i bezbednosti: </w:t>
      </w:r>
      <w:r w:rsidRPr="00AE1816">
        <w:rPr>
          <w:sz w:val="22"/>
        </w:rPr>
        <w:t>Bavi se specijalizovanim zahtevima za potrebe nacionalne odbrane i bezbednosti.</w:t>
      </w:r>
    </w:p>
    <w:p w14:paraId="5537C5FD" w14:textId="047074BF" w:rsidR="00621E4C" w:rsidRPr="00AE1816" w:rsidRDefault="00621E4C" w:rsidP="008F493D">
      <w:pPr>
        <w:numPr>
          <w:ilvl w:val="0"/>
          <w:numId w:val="10"/>
        </w:numPr>
        <w:spacing w:after="160" w:line="259" w:lineRule="auto"/>
        <w:jc w:val="both"/>
        <w:rPr>
          <w:rFonts w:cstheme="minorHAnsi"/>
          <w:sz w:val="22"/>
          <w:szCs w:val="22"/>
        </w:rPr>
      </w:pPr>
      <w:proofErr w:type="spellStart"/>
      <w:r w:rsidRPr="00AE1816">
        <w:rPr>
          <w:b/>
          <w:sz w:val="22"/>
        </w:rPr>
        <w:t>Lex</w:t>
      </w:r>
      <w:proofErr w:type="spellEnd"/>
      <w:r w:rsidRPr="00AE1816">
        <w:rPr>
          <w:b/>
          <w:sz w:val="22"/>
        </w:rPr>
        <w:t xml:space="preserve"> </w:t>
      </w:r>
      <w:proofErr w:type="spellStart"/>
      <w:r w:rsidRPr="00AE1816">
        <w:rPr>
          <w:b/>
          <w:sz w:val="22"/>
        </w:rPr>
        <w:t>Specialis</w:t>
      </w:r>
      <w:proofErr w:type="spellEnd"/>
      <w:r w:rsidRPr="00AE1816">
        <w:rPr>
          <w:b/>
          <w:sz w:val="22"/>
        </w:rPr>
        <w:t xml:space="preserve"> Nabavka: </w:t>
      </w:r>
      <w:r w:rsidRPr="00AE1816">
        <w:rPr>
          <w:sz w:val="22"/>
        </w:rPr>
        <w:t xml:space="preserve">Prilagođeno za projekte rekonstrukcije regulisane „Zakon o obnovi objekata </w:t>
      </w:r>
      <w:r w:rsidR="00B6334D" w:rsidRPr="00AE1816">
        <w:rPr>
          <w:sz w:val="22"/>
        </w:rPr>
        <w:t>oštećenih</w:t>
      </w:r>
      <w:r w:rsidRPr="00AE1816">
        <w:rPr>
          <w:sz w:val="22"/>
        </w:rPr>
        <w:t xml:space="preserve"> zemljotresom“.</w:t>
      </w:r>
    </w:p>
    <w:p w14:paraId="57B36861" w14:textId="693B6ACC" w:rsidR="00621E4C" w:rsidRPr="00AE1816" w:rsidRDefault="00621E4C" w:rsidP="008F493D">
      <w:pPr>
        <w:numPr>
          <w:ilvl w:val="0"/>
          <w:numId w:val="10"/>
        </w:numPr>
        <w:spacing w:after="160" w:line="259" w:lineRule="auto"/>
        <w:jc w:val="both"/>
        <w:rPr>
          <w:rFonts w:cstheme="minorHAnsi"/>
          <w:sz w:val="22"/>
          <w:szCs w:val="22"/>
        </w:rPr>
      </w:pPr>
      <w:r w:rsidRPr="00AE1816">
        <w:rPr>
          <w:b/>
          <w:sz w:val="22"/>
        </w:rPr>
        <w:t xml:space="preserve">Jednostavna nabavka: </w:t>
      </w:r>
      <w:r w:rsidRPr="00AE1816">
        <w:rPr>
          <w:sz w:val="22"/>
        </w:rPr>
        <w:t>Obezbeđuje opcioni okvir za nabavke ispod praga („mikro nabavke“), omogućavajući dobrovoljno korišćenje platforme.</w:t>
      </w:r>
    </w:p>
    <w:p w14:paraId="18B8398B" w14:textId="77777777" w:rsidR="00621E4C" w:rsidRPr="00AE1816" w:rsidRDefault="00621E4C" w:rsidP="00621E4C">
      <w:pPr>
        <w:rPr>
          <w:rFonts w:cstheme="minorHAnsi"/>
        </w:rPr>
      </w:pPr>
    </w:p>
    <w:p w14:paraId="6E8436FA" w14:textId="77777777" w:rsidR="00621E4C" w:rsidRPr="00AE1816" w:rsidRDefault="00621E4C" w:rsidP="00CA3B98">
      <w:pPr>
        <w:pStyle w:val="Heading2"/>
        <w:rPr>
          <w:rFonts w:asciiTheme="minorHAnsi" w:hAnsiTheme="minorHAnsi" w:cstheme="minorHAnsi"/>
          <w:sz w:val="22"/>
          <w:szCs w:val="22"/>
        </w:rPr>
      </w:pPr>
      <w:bookmarkStart w:id="14" w:name="_Toc189057120"/>
      <w:r w:rsidRPr="00AE1816">
        <w:rPr>
          <w:rFonts w:asciiTheme="minorHAnsi" w:hAnsiTheme="minorHAnsi"/>
          <w:sz w:val="22"/>
        </w:rPr>
        <w:t>Institucionalni nadzor i odgovornosti</w:t>
      </w:r>
      <w:bookmarkEnd w:id="14"/>
    </w:p>
    <w:p w14:paraId="613DF879" w14:textId="77777777" w:rsidR="00621E4C" w:rsidRPr="00AE1816" w:rsidRDefault="00621E4C" w:rsidP="00621E4C">
      <w:pPr>
        <w:rPr>
          <w:rFonts w:cstheme="minorHAnsi"/>
          <w:sz w:val="22"/>
          <w:szCs w:val="22"/>
        </w:rPr>
      </w:pPr>
      <w:r w:rsidRPr="00AE1816">
        <w:rPr>
          <w:sz w:val="22"/>
        </w:rPr>
        <w:t xml:space="preserve">Nekoliko ključnih institucija obezbeđuje efikasno funkcionisanje i upravljanje </w:t>
      </w: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w:t>
      </w:r>
    </w:p>
    <w:p w14:paraId="21722A47" w14:textId="77777777" w:rsidR="00621E4C" w:rsidRPr="00AE1816" w:rsidRDefault="00621E4C" w:rsidP="00DF69D7">
      <w:pPr>
        <w:numPr>
          <w:ilvl w:val="0"/>
          <w:numId w:val="11"/>
        </w:numPr>
        <w:spacing w:after="160" w:line="259" w:lineRule="auto"/>
        <w:rPr>
          <w:rFonts w:cstheme="minorHAnsi"/>
          <w:sz w:val="22"/>
          <w:szCs w:val="22"/>
        </w:rPr>
      </w:pPr>
      <w:r w:rsidRPr="00AE1816">
        <w:rPr>
          <w:b/>
          <w:sz w:val="22"/>
        </w:rPr>
        <w:t>Ministarstvo gospodarstva:</w:t>
      </w:r>
    </w:p>
    <w:p w14:paraId="33CCA3FC" w14:textId="77777777" w:rsidR="00621E4C" w:rsidRPr="00AE1816" w:rsidRDefault="00621E4C" w:rsidP="00DF69D7">
      <w:pPr>
        <w:numPr>
          <w:ilvl w:val="1"/>
          <w:numId w:val="11"/>
        </w:numPr>
        <w:spacing w:after="160" w:line="259" w:lineRule="auto"/>
        <w:rPr>
          <w:rFonts w:cstheme="minorHAnsi"/>
          <w:sz w:val="22"/>
          <w:szCs w:val="22"/>
        </w:rPr>
      </w:pPr>
      <w:r w:rsidRPr="00AE1816">
        <w:rPr>
          <w:sz w:val="22"/>
        </w:rPr>
        <w:t>Vrši nadzor nad zakonodavstvom o javnim nabavkama.</w:t>
      </w:r>
    </w:p>
    <w:p w14:paraId="4CBBCB3F" w14:textId="32945C5A" w:rsidR="00621E4C" w:rsidRPr="00AE1816" w:rsidRDefault="00621E4C" w:rsidP="00DF69D7">
      <w:pPr>
        <w:numPr>
          <w:ilvl w:val="1"/>
          <w:numId w:val="11"/>
        </w:numPr>
        <w:spacing w:after="160" w:line="259" w:lineRule="auto"/>
        <w:rPr>
          <w:rFonts w:cstheme="minorHAnsi"/>
          <w:sz w:val="22"/>
          <w:szCs w:val="22"/>
        </w:rPr>
      </w:pPr>
      <w:r w:rsidRPr="00AE1816">
        <w:rPr>
          <w:sz w:val="22"/>
        </w:rPr>
        <w:t>Deluje kao vlasnik podataka o nabavkama koje su prikupljene putem platforme.</w:t>
      </w:r>
    </w:p>
    <w:p w14:paraId="5B70FB6A" w14:textId="77777777" w:rsidR="00621E4C" w:rsidRPr="00AE1816" w:rsidRDefault="00621E4C" w:rsidP="00DF69D7">
      <w:pPr>
        <w:numPr>
          <w:ilvl w:val="0"/>
          <w:numId w:val="11"/>
        </w:numPr>
        <w:spacing w:after="160" w:line="259" w:lineRule="auto"/>
        <w:rPr>
          <w:rFonts w:cstheme="minorHAnsi"/>
          <w:sz w:val="22"/>
          <w:szCs w:val="22"/>
        </w:rPr>
      </w:pPr>
      <w:r w:rsidRPr="00AE1816">
        <w:rPr>
          <w:b/>
          <w:sz w:val="22"/>
        </w:rPr>
        <w:t xml:space="preserve">Ministarstvo </w:t>
      </w:r>
      <w:proofErr w:type="spellStart"/>
      <w:r w:rsidRPr="00AE1816">
        <w:rPr>
          <w:b/>
          <w:sz w:val="22"/>
        </w:rPr>
        <w:t>financija</w:t>
      </w:r>
      <w:proofErr w:type="spellEnd"/>
      <w:r w:rsidRPr="00AE1816">
        <w:rPr>
          <w:b/>
          <w:sz w:val="22"/>
        </w:rPr>
        <w:t>:</w:t>
      </w:r>
    </w:p>
    <w:p w14:paraId="1869EEF2" w14:textId="3AA04454" w:rsidR="00621E4C" w:rsidRPr="00AE1816" w:rsidRDefault="00621E4C" w:rsidP="00DF69D7">
      <w:pPr>
        <w:numPr>
          <w:ilvl w:val="1"/>
          <w:numId w:val="11"/>
        </w:numPr>
        <w:spacing w:after="160" w:line="259" w:lineRule="auto"/>
        <w:rPr>
          <w:rFonts w:cstheme="minorHAnsi"/>
          <w:sz w:val="22"/>
          <w:szCs w:val="22"/>
        </w:rPr>
      </w:pPr>
      <w:r w:rsidRPr="00AE1816">
        <w:rPr>
          <w:sz w:val="22"/>
        </w:rPr>
        <w:t>Vrši nadzor nad koncesijama i njih</w:t>
      </w:r>
      <w:r w:rsidR="005B4DAB">
        <w:rPr>
          <w:sz w:val="22"/>
        </w:rPr>
        <w:t>ov</w:t>
      </w:r>
      <w:r w:rsidRPr="00AE1816">
        <w:rPr>
          <w:sz w:val="22"/>
        </w:rPr>
        <w:t>im sprovođenjima.</w:t>
      </w:r>
    </w:p>
    <w:p w14:paraId="330080CC" w14:textId="4DABAF18" w:rsidR="00621E4C" w:rsidRPr="00AE1816" w:rsidRDefault="00621E4C" w:rsidP="00DF69D7">
      <w:pPr>
        <w:numPr>
          <w:ilvl w:val="0"/>
          <w:numId w:val="11"/>
        </w:numPr>
        <w:spacing w:after="160" w:line="259" w:lineRule="auto"/>
        <w:rPr>
          <w:rFonts w:cstheme="minorHAnsi"/>
          <w:sz w:val="22"/>
          <w:szCs w:val="22"/>
        </w:rPr>
      </w:pPr>
      <w:r w:rsidRPr="00AE1816">
        <w:rPr>
          <w:b/>
          <w:sz w:val="22"/>
        </w:rPr>
        <w:t xml:space="preserve">Ministarstvo </w:t>
      </w:r>
      <w:r w:rsidR="005B4DAB" w:rsidRPr="00AE1816">
        <w:rPr>
          <w:b/>
          <w:sz w:val="22"/>
        </w:rPr>
        <w:t>prostornog</w:t>
      </w:r>
      <w:r w:rsidRPr="00AE1816">
        <w:rPr>
          <w:b/>
          <w:sz w:val="22"/>
        </w:rPr>
        <w:t xml:space="preserve"> uređenja, graditeljstva i državne imovine:</w:t>
      </w:r>
    </w:p>
    <w:p w14:paraId="3559E581" w14:textId="77777777" w:rsidR="00621E4C" w:rsidRPr="00AE1816" w:rsidRDefault="00621E4C" w:rsidP="00DF69D7">
      <w:pPr>
        <w:numPr>
          <w:ilvl w:val="1"/>
          <w:numId w:val="11"/>
        </w:numPr>
        <w:spacing w:after="160" w:line="259" w:lineRule="auto"/>
        <w:rPr>
          <w:rFonts w:cstheme="minorHAnsi"/>
          <w:sz w:val="22"/>
          <w:szCs w:val="22"/>
        </w:rPr>
      </w:pPr>
      <w:r w:rsidRPr="00AE1816">
        <w:rPr>
          <w:sz w:val="22"/>
        </w:rPr>
        <w:t>Reguliše aktivnosti rekonstrukcije objekata oštećenih zemljotresom.</w:t>
      </w:r>
    </w:p>
    <w:p w14:paraId="54C66612" w14:textId="77777777" w:rsidR="00621E4C" w:rsidRPr="00AE1816" w:rsidRDefault="00621E4C" w:rsidP="00DF69D7">
      <w:pPr>
        <w:numPr>
          <w:ilvl w:val="0"/>
          <w:numId w:val="11"/>
        </w:numPr>
        <w:spacing w:after="160" w:line="259" w:lineRule="auto"/>
        <w:rPr>
          <w:rFonts w:cstheme="minorHAnsi"/>
          <w:sz w:val="22"/>
          <w:szCs w:val="22"/>
        </w:rPr>
      </w:pPr>
      <w:r w:rsidRPr="00AE1816">
        <w:rPr>
          <w:b/>
          <w:sz w:val="22"/>
        </w:rPr>
        <w:t xml:space="preserve">Službeni glasnik („Narodne novine“ </w:t>
      </w:r>
      <w:proofErr w:type="spellStart"/>
      <w:r w:rsidRPr="00AE1816">
        <w:rPr>
          <w:b/>
          <w:sz w:val="22"/>
        </w:rPr>
        <w:t>d.d</w:t>
      </w:r>
      <w:proofErr w:type="spellEnd"/>
      <w:r w:rsidRPr="00AE1816">
        <w:rPr>
          <w:b/>
          <w:sz w:val="22"/>
        </w:rPr>
        <w:t>.):</w:t>
      </w:r>
    </w:p>
    <w:p w14:paraId="5A46A312" w14:textId="77777777" w:rsidR="00621E4C" w:rsidRPr="00AE1816" w:rsidRDefault="00621E4C" w:rsidP="00DF69D7">
      <w:pPr>
        <w:numPr>
          <w:ilvl w:val="1"/>
          <w:numId w:val="11"/>
        </w:numPr>
        <w:spacing w:after="160" w:line="259" w:lineRule="auto"/>
        <w:rPr>
          <w:rFonts w:cstheme="minorHAnsi"/>
          <w:sz w:val="22"/>
          <w:szCs w:val="22"/>
        </w:rPr>
      </w:pPr>
      <w:r w:rsidRPr="00AE1816">
        <w:rPr>
          <w:sz w:val="22"/>
        </w:rPr>
        <w:t xml:space="preserve">Upravlja </w:t>
      </w: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 xml:space="preserve"> platformom i pruža korisničku podršku putem službe za pomoć.</w:t>
      </w:r>
    </w:p>
    <w:p w14:paraId="62EABDE8" w14:textId="77777777" w:rsidR="00621E4C" w:rsidRPr="005B4DAB" w:rsidRDefault="00621E4C" w:rsidP="00DF69D7">
      <w:pPr>
        <w:numPr>
          <w:ilvl w:val="1"/>
          <w:numId w:val="11"/>
        </w:numPr>
        <w:spacing w:after="160" w:line="259" w:lineRule="auto"/>
        <w:rPr>
          <w:rFonts w:cstheme="minorHAnsi"/>
          <w:sz w:val="22"/>
          <w:szCs w:val="22"/>
        </w:rPr>
      </w:pPr>
      <w:r w:rsidRPr="005B4DAB">
        <w:rPr>
          <w:sz w:val="22"/>
          <w:szCs w:val="22"/>
        </w:rPr>
        <w:t>Unapređuje sistem i obrađuje zahteve za promenu.</w:t>
      </w:r>
    </w:p>
    <w:p w14:paraId="62845B59" w14:textId="77777777" w:rsidR="00621E4C" w:rsidRPr="00AE1816" w:rsidRDefault="00621E4C" w:rsidP="00621E4C">
      <w:pPr>
        <w:rPr>
          <w:rFonts w:cstheme="minorHAnsi"/>
        </w:rPr>
      </w:pPr>
    </w:p>
    <w:p w14:paraId="0AB15F05" w14:textId="77777777" w:rsidR="00621E4C" w:rsidRPr="00AE1816" w:rsidRDefault="00621E4C" w:rsidP="00CA3B98">
      <w:pPr>
        <w:pStyle w:val="Heading2"/>
        <w:rPr>
          <w:rFonts w:asciiTheme="minorHAnsi" w:hAnsiTheme="minorHAnsi" w:cstheme="minorHAnsi"/>
        </w:rPr>
      </w:pPr>
      <w:bookmarkStart w:id="15" w:name="_Toc189057121"/>
      <w:r w:rsidRPr="00AE1816">
        <w:rPr>
          <w:rFonts w:asciiTheme="minorHAnsi" w:hAnsiTheme="minorHAnsi"/>
        </w:rPr>
        <w:t>Korisnički troškovi i opcione usluge</w:t>
      </w:r>
      <w:bookmarkEnd w:id="15"/>
    </w:p>
    <w:p w14:paraId="5196F5B1" w14:textId="77777777" w:rsidR="00621E4C" w:rsidRPr="00AE1816" w:rsidRDefault="00621E4C" w:rsidP="008F493D">
      <w:pPr>
        <w:jc w:val="both"/>
        <w:rPr>
          <w:rFonts w:cstheme="minorHAnsi"/>
          <w:sz w:val="22"/>
          <w:szCs w:val="22"/>
        </w:rPr>
      </w:pPr>
      <w:r w:rsidRPr="00AE1816">
        <w:rPr>
          <w:b/>
          <w:sz w:val="22"/>
        </w:rPr>
        <w:t>Za privredne subjekte:</w:t>
      </w:r>
    </w:p>
    <w:p w14:paraId="275C6DF4" w14:textId="03698C44" w:rsidR="00621E4C" w:rsidRPr="00AE1816" w:rsidRDefault="00621E4C" w:rsidP="008F493D">
      <w:pPr>
        <w:numPr>
          <w:ilvl w:val="0"/>
          <w:numId w:val="12"/>
        </w:numPr>
        <w:spacing w:after="160" w:line="259" w:lineRule="auto"/>
        <w:jc w:val="both"/>
        <w:rPr>
          <w:rFonts w:cstheme="minorHAnsi"/>
          <w:sz w:val="22"/>
          <w:szCs w:val="22"/>
        </w:rPr>
      </w:pPr>
      <w:r w:rsidRPr="00AE1816">
        <w:rPr>
          <w:b/>
          <w:sz w:val="22"/>
        </w:rPr>
        <w:t xml:space="preserve">Besplatan pristup: </w:t>
      </w:r>
      <w:r w:rsidRPr="00AE1816">
        <w:rPr>
          <w:sz w:val="22"/>
        </w:rPr>
        <w:t>Sistem je dostupan besplatno privrednim subjektima, obezbeđujući dostupnost za sve potencijalne ponuđače.</w:t>
      </w:r>
    </w:p>
    <w:p w14:paraId="1FF2FDA3" w14:textId="77777777" w:rsidR="00621E4C" w:rsidRPr="00AE1816" w:rsidRDefault="00621E4C" w:rsidP="008F493D">
      <w:pPr>
        <w:numPr>
          <w:ilvl w:val="0"/>
          <w:numId w:val="12"/>
        </w:numPr>
        <w:spacing w:after="160" w:line="259" w:lineRule="auto"/>
        <w:jc w:val="both"/>
        <w:rPr>
          <w:rFonts w:cstheme="minorHAnsi"/>
          <w:sz w:val="22"/>
          <w:szCs w:val="22"/>
        </w:rPr>
      </w:pPr>
      <w:r w:rsidRPr="00AE1816">
        <w:rPr>
          <w:b/>
          <w:sz w:val="22"/>
        </w:rPr>
        <w:t>Opcioni napredne usluge:</w:t>
      </w:r>
    </w:p>
    <w:p w14:paraId="47F92171" w14:textId="77777777" w:rsidR="00621E4C" w:rsidRPr="00AE1816" w:rsidRDefault="00621E4C" w:rsidP="008F493D">
      <w:pPr>
        <w:numPr>
          <w:ilvl w:val="1"/>
          <w:numId w:val="12"/>
        </w:numPr>
        <w:spacing w:after="160" w:line="259" w:lineRule="auto"/>
        <w:jc w:val="both"/>
        <w:rPr>
          <w:rFonts w:cstheme="minorHAnsi"/>
          <w:sz w:val="22"/>
          <w:szCs w:val="22"/>
        </w:rPr>
      </w:pPr>
      <w:r w:rsidRPr="00AE1816">
        <w:rPr>
          <w:sz w:val="22"/>
        </w:rPr>
        <w:t>Napredne funkcije obaveštenja (npr. prilagođena upozorenja).</w:t>
      </w:r>
    </w:p>
    <w:p w14:paraId="3B84D3FA" w14:textId="3017F987" w:rsidR="00621E4C" w:rsidRPr="00AE1816" w:rsidRDefault="00621E4C" w:rsidP="008F493D">
      <w:pPr>
        <w:numPr>
          <w:ilvl w:val="1"/>
          <w:numId w:val="12"/>
        </w:numPr>
        <w:spacing w:after="160" w:line="259" w:lineRule="auto"/>
        <w:jc w:val="both"/>
        <w:rPr>
          <w:rFonts w:cstheme="minorHAnsi"/>
          <w:sz w:val="22"/>
          <w:szCs w:val="22"/>
        </w:rPr>
      </w:pPr>
      <w:r w:rsidRPr="00AE1816">
        <w:rPr>
          <w:sz w:val="22"/>
        </w:rPr>
        <w:t>Pristup API-</w:t>
      </w:r>
      <w:proofErr w:type="spellStart"/>
      <w:r w:rsidRPr="00AE1816">
        <w:rPr>
          <w:sz w:val="22"/>
        </w:rPr>
        <w:t>jima</w:t>
      </w:r>
      <w:proofErr w:type="spellEnd"/>
      <w:r w:rsidRPr="00AE1816">
        <w:rPr>
          <w:sz w:val="22"/>
        </w:rPr>
        <w:t xml:space="preserve"> koji </w:t>
      </w:r>
      <w:r w:rsidR="005B4DAB">
        <w:rPr>
          <w:sz w:val="22"/>
        </w:rPr>
        <w:t>prikazuju</w:t>
      </w:r>
      <w:r w:rsidRPr="00AE1816">
        <w:rPr>
          <w:sz w:val="22"/>
        </w:rPr>
        <w:t xml:space="preserve"> sirove podatke o nabavci, obično za komercijalne pružaoce usluga.</w:t>
      </w:r>
    </w:p>
    <w:p w14:paraId="71C4F52F" w14:textId="77777777" w:rsidR="00621E4C" w:rsidRPr="00AE1816" w:rsidRDefault="00621E4C" w:rsidP="008F493D">
      <w:pPr>
        <w:jc w:val="both"/>
        <w:rPr>
          <w:rFonts w:cstheme="minorHAnsi"/>
          <w:sz w:val="22"/>
          <w:szCs w:val="22"/>
        </w:rPr>
      </w:pPr>
      <w:r w:rsidRPr="00AE1816">
        <w:rPr>
          <w:b/>
          <w:sz w:val="22"/>
        </w:rPr>
        <w:t>Za naručioce:</w:t>
      </w:r>
    </w:p>
    <w:p w14:paraId="2BFF0456" w14:textId="45026FB3" w:rsidR="00621E4C" w:rsidRPr="00AE1816" w:rsidRDefault="00621E4C" w:rsidP="008F493D">
      <w:pPr>
        <w:numPr>
          <w:ilvl w:val="0"/>
          <w:numId w:val="13"/>
        </w:numPr>
        <w:spacing w:after="160" w:line="259" w:lineRule="auto"/>
        <w:jc w:val="both"/>
        <w:rPr>
          <w:rFonts w:cstheme="minorHAnsi"/>
          <w:sz w:val="22"/>
          <w:szCs w:val="22"/>
        </w:rPr>
      </w:pPr>
      <w:r w:rsidRPr="00AE1816">
        <w:rPr>
          <w:b/>
          <w:sz w:val="22"/>
        </w:rPr>
        <w:t xml:space="preserve">Obavezne naknade: </w:t>
      </w:r>
      <w:r w:rsidR="005B4DAB">
        <w:rPr>
          <w:sz w:val="22"/>
        </w:rPr>
        <w:t>Organi</w:t>
      </w:r>
      <w:r w:rsidRPr="00AE1816">
        <w:rPr>
          <w:sz w:val="22"/>
        </w:rPr>
        <w:t xml:space="preserve"> plaćaju naknadu po nabavci Službenom glasniku za korišćenje sistema.</w:t>
      </w:r>
    </w:p>
    <w:p w14:paraId="71561F3F" w14:textId="0983FF0C" w:rsidR="00621E4C" w:rsidRPr="00AE1816" w:rsidRDefault="00621E4C" w:rsidP="008F493D">
      <w:pPr>
        <w:numPr>
          <w:ilvl w:val="0"/>
          <w:numId w:val="13"/>
        </w:numPr>
        <w:spacing w:after="160" w:line="259" w:lineRule="auto"/>
        <w:jc w:val="both"/>
        <w:rPr>
          <w:rFonts w:cstheme="minorHAnsi"/>
          <w:sz w:val="22"/>
          <w:szCs w:val="22"/>
        </w:rPr>
      </w:pPr>
      <w:r w:rsidRPr="00AE1816">
        <w:rPr>
          <w:b/>
          <w:sz w:val="22"/>
        </w:rPr>
        <w:t xml:space="preserve">Opcioni moduli: </w:t>
      </w:r>
      <w:r w:rsidRPr="00AE1816">
        <w:rPr>
          <w:sz w:val="22"/>
        </w:rPr>
        <w:t>Pristup funkcijama „Jednostavna nabavka“, iako njegova upotreba nije obavezna.</w:t>
      </w:r>
    </w:p>
    <w:p w14:paraId="0FF9A315" w14:textId="77777777" w:rsidR="00621E4C" w:rsidRPr="00AE1816" w:rsidRDefault="00621E4C" w:rsidP="00621E4C">
      <w:pPr>
        <w:rPr>
          <w:rFonts w:cstheme="minorHAnsi"/>
        </w:rPr>
      </w:pPr>
    </w:p>
    <w:p w14:paraId="76F22562" w14:textId="77777777" w:rsidR="00621E4C" w:rsidRPr="00AE1816" w:rsidRDefault="00621E4C" w:rsidP="00CA3B98">
      <w:pPr>
        <w:pStyle w:val="Heading2"/>
        <w:rPr>
          <w:rFonts w:asciiTheme="minorHAnsi" w:hAnsiTheme="minorHAnsi" w:cstheme="minorHAnsi"/>
        </w:rPr>
      </w:pPr>
      <w:bookmarkStart w:id="16" w:name="_Toc189057122"/>
      <w:r w:rsidRPr="00AE1816">
        <w:rPr>
          <w:rFonts w:asciiTheme="minorHAnsi" w:hAnsiTheme="minorHAnsi"/>
        </w:rPr>
        <w:t xml:space="preserve">Osnovni moduli </w:t>
      </w:r>
      <w:proofErr w:type="spellStart"/>
      <w:r w:rsidRPr="00AE1816">
        <w:rPr>
          <w:rFonts w:asciiTheme="minorHAnsi" w:hAnsiTheme="minorHAnsi"/>
        </w:rPr>
        <w:t>EOJN</w:t>
      </w:r>
      <w:proofErr w:type="spellEnd"/>
      <w:r w:rsidRPr="00AE1816">
        <w:rPr>
          <w:rFonts w:asciiTheme="minorHAnsi" w:hAnsiTheme="minorHAnsi"/>
        </w:rPr>
        <w:t xml:space="preserve"> </w:t>
      </w:r>
      <w:proofErr w:type="spellStart"/>
      <w:r w:rsidRPr="00AE1816">
        <w:rPr>
          <w:rFonts w:asciiTheme="minorHAnsi" w:hAnsiTheme="minorHAnsi"/>
        </w:rPr>
        <w:t>RH</w:t>
      </w:r>
      <w:bookmarkEnd w:id="16"/>
      <w:proofErr w:type="spellEnd"/>
    </w:p>
    <w:p w14:paraId="4E3B726B" w14:textId="77777777" w:rsidR="008F493D" w:rsidRPr="00AE1816" w:rsidRDefault="008F493D" w:rsidP="00621E4C">
      <w:pPr>
        <w:rPr>
          <w:rFonts w:cstheme="minorHAnsi"/>
        </w:rPr>
      </w:pPr>
    </w:p>
    <w:p w14:paraId="429108C1" w14:textId="524222BC" w:rsidR="00621E4C" w:rsidRPr="00AE1816" w:rsidRDefault="00621E4C" w:rsidP="00621E4C">
      <w:pPr>
        <w:rPr>
          <w:rFonts w:cstheme="minorHAnsi"/>
          <w:sz w:val="22"/>
          <w:szCs w:val="22"/>
        </w:rPr>
      </w:pPr>
      <w:proofErr w:type="spellStart"/>
      <w:r w:rsidRPr="00AE1816">
        <w:rPr>
          <w:sz w:val="22"/>
        </w:rPr>
        <w:t>EOJN</w:t>
      </w:r>
      <w:proofErr w:type="spellEnd"/>
      <w:r w:rsidRPr="00AE1816">
        <w:rPr>
          <w:sz w:val="22"/>
        </w:rPr>
        <w:t xml:space="preserve"> </w:t>
      </w:r>
      <w:proofErr w:type="spellStart"/>
      <w:r w:rsidRPr="00AE1816">
        <w:rPr>
          <w:sz w:val="22"/>
        </w:rPr>
        <w:t>RH</w:t>
      </w:r>
      <w:proofErr w:type="spellEnd"/>
      <w:r w:rsidRPr="00AE1816">
        <w:rPr>
          <w:sz w:val="22"/>
        </w:rPr>
        <w:t xml:space="preserve"> sistem je organizovan u okviru 13 ključnih modula, od kojih je svaki dizajniran da se bavi specifičnim aspektima životnog ciklusa nabavke:</w:t>
      </w:r>
    </w:p>
    <w:p w14:paraId="51099A2C"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e-planiranja:</w:t>
      </w:r>
    </w:p>
    <w:p w14:paraId="786C5D74" w14:textId="08435FFA" w:rsidR="00621E4C" w:rsidRPr="00AE1816" w:rsidRDefault="00621E4C" w:rsidP="00DF69D7">
      <w:pPr>
        <w:numPr>
          <w:ilvl w:val="1"/>
          <w:numId w:val="14"/>
        </w:numPr>
        <w:spacing w:after="160" w:line="259" w:lineRule="auto"/>
        <w:rPr>
          <w:rFonts w:cstheme="minorHAnsi"/>
          <w:sz w:val="22"/>
          <w:szCs w:val="22"/>
        </w:rPr>
      </w:pPr>
      <w:r w:rsidRPr="00AE1816">
        <w:rPr>
          <w:sz w:val="22"/>
        </w:rPr>
        <w:t>Podržava godišnje planiranje nabavki, uključujući nabavke ispod praga.</w:t>
      </w:r>
    </w:p>
    <w:p w14:paraId="704A1250"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prethodnih konsultacija:</w:t>
      </w:r>
    </w:p>
    <w:p w14:paraId="64AD8BE9"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Omogućava naručiocima da objavljuju nacrte dokumentacije o nabavci.</w:t>
      </w:r>
    </w:p>
    <w:p w14:paraId="70DD456E"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Omogućava javne konsultacije i pruža povratne informacije o tržištu pre zvaničnih obaveštenja o tenderu.</w:t>
      </w:r>
    </w:p>
    <w:p w14:paraId="73BD7A5A" w14:textId="2762DA1D" w:rsidR="00621E4C" w:rsidRPr="00AE1816" w:rsidRDefault="00621E4C" w:rsidP="00DF69D7">
      <w:pPr>
        <w:numPr>
          <w:ilvl w:val="0"/>
          <w:numId w:val="14"/>
        </w:numPr>
        <w:spacing w:after="160" w:line="259" w:lineRule="auto"/>
        <w:rPr>
          <w:rFonts w:cstheme="minorHAnsi"/>
          <w:sz w:val="22"/>
          <w:szCs w:val="22"/>
        </w:rPr>
      </w:pPr>
      <w:r w:rsidRPr="00AE1816">
        <w:rPr>
          <w:b/>
          <w:sz w:val="22"/>
        </w:rPr>
        <w:t>Moduli za e-</w:t>
      </w:r>
      <w:r w:rsidR="005B4DAB" w:rsidRPr="00AE1816">
        <w:rPr>
          <w:b/>
          <w:sz w:val="22"/>
        </w:rPr>
        <w:t>obaveštavanje</w:t>
      </w:r>
      <w:r w:rsidRPr="00AE1816">
        <w:rPr>
          <w:b/>
          <w:sz w:val="22"/>
        </w:rPr>
        <w:t xml:space="preserve"> i e-pristup:</w:t>
      </w:r>
    </w:p>
    <w:p w14:paraId="470BD664"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Pojednostavljuje pripremu, podnošenje i objavljivanje obaveštenja koristeći e-obrasce koji su u skladu sa EU propisima.</w:t>
      </w:r>
    </w:p>
    <w:p w14:paraId="2C2C925F"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Automatizuje prikupljanje dokumenata o nabavci na osnovu ulaznih podataka.</w:t>
      </w:r>
    </w:p>
    <w:p w14:paraId="44F80A66"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pitanja i odgovore:</w:t>
      </w:r>
    </w:p>
    <w:p w14:paraId="7AB3B442"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Pruža platformu za rukovanje pitanjima i odgovorima ponuđača tokom faza konsultacija i nabavke.</w:t>
      </w:r>
    </w:p>
    <w:p w14:paraId="5B173392"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E-</w:t>
      </w:r>
      <w:proofErr w:type="spellStart"/>
      <w:r w:rsidRPr="00AE1816">
        <w:rPr>
          <w:b/>
          <w:sz w:val="22"/>
        </w:rPr>
        <w:t>ESPD</w:t>
      </w:r>
      <w:proofErr w:type="spellEnd"/>
      <w:r w:rsidRPr="00AE1816">
        <w:rPr>
          <w:b/>
          <w:sz w:val="22"/>
        </w:rPr>
        <w:t xml:space="preserve"> modul:</w:t>
      </w:r>
    </w:p>
    <w:p w14:paraId="242261F3"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lastRenderedPageBreak/>
        <w:t>Integriše kreiranje i razmenu zahteva i odgovora Evropskog jedinstvenog dokumenta o nabavci (</w:t>
      </w:r>
      <w:proofErr w:type="spellStart"/>
      <w:r w:rsidRPr="00AE1816">
        <w:rPr>
          <w:sz w:val="22"/>
        </w:rPr>
        <w:t>ESPD</w:t>
      </w:r>
      <w:proofErr w:type="spellEnd"/>
      <w:r w:rsidRPr="00AE1816">
        <w:rPr>
          <w:sz w:val="22"/>
        </w:rPr>
        <w:t>) u okviru postupka javne nabavke.</w:t>
      </w:r>
    </w:p>
    <w:p w14:paraId="56146F0F"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e-podnošenje:</w:t>
      </w:r>
    </w:p>
    <w:p w14:paraId="68F56CBC" w14:textId="48EDBF2C" w:rsidR="00621E4C" w:rsidRPr="00AE1816" w:rsidRDefault="00621E4C" w:rsidP="00DF69D7">
      <w:pPr>
        <w:numPr>
          <w:ilvl w:val="1"/>
          <w:numId w:val="14"/>
        </w:numPr>
        <w:spacing w:after="160" w:line="259" w:lineRule="auto"/>
        <w:rPr>
          <w:rFonts w:cstheme="minorHAnsi"/>
          <w:sz w:val="22"/>
          <w:szCs w:val="22"/>
        </w:rPr>
      </w:pPr>
      <w:r w:rsidRPr="00AE1816">
        <w:rPr>
          <w:sz w:val="22"/>
        </w:rPr>
        <w:t>Olakšava sigurn</w:t>
      </w:r>
      <w:r w:rsidR="005B4DAB">
        <w:rPr>
          <w:sz w:val="22"/>
        </w:rPr>
        <w:t>o</w:t>
      </w:r>
      <w:r w:rsidRPr="00AE1816">
        <w:rPr>
          <w:sz w:val="22"/>
        </w:rPr>
        <w:t xml:space="preserve"> elektronsk</w:t>
      </w:r>
      <w:r w:rsidR="005B4DAB">
        <w:rPr>
          <w:sz w:val="22"/>
        </w:rPr>
        <w:t>o</w:t>
      </w:r>
      <w:r w:rsidRPr="00AE1816">
        <w:rPr>
          <w:sz w:val="22"/>
        </w:rPr>
        <w:t xml:space="preserve"> podnošenje ponuda, zahteva za učešće i unošenje projekata za nadmetanje.</w:t>
      </w:r>
    </w:p>
    <w:p w14:paraId="2A5963C8"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Uključuje automatske funkcije otvaranja tendera nakon roka.</w:t>
      </w:r>
    </w:p>
    <w:p w14:paraId="4255B052"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e-komunikaciju:</w:t>
      </w:r>
    </w:p>
    <w:p w14:paraId="6C5A0A42"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Podržava komunikaciju između ponuđača i naručilaca nakon faze podnošenja ponude.</w:t>
      </w:r>
    </w:p>
    <w:p w14:paraId="55488953"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e-ocenjivanje i dodelu ugovora:</w:t>
      </w:r>
    </w:p>
    <w:p w14:paraId="5AC91F06" w14:textId="1BADEB7A" w:rsidR="00621E4C" w:rsidRPr="00AE1816" w:rsidRDefault="00621E4C" w:rsidP="00DF69D7">
      <w:pPr>
        <w:numPr>
          <w:ilvl w:val="1"/>
          <w:numId w:val="14"/>
        </w:numPr>
        <w:spacing w:after="160" w:line="259" w:lineRule="auto"/>
        <w:rPr>
          <w:rFonts w:cstheme="minorHAnsi"/>
          <w:sz w:val="22"/>
          <w:szCs w:val="22"/>
        </w:rPr>
      </w:pPr>
      <w:r w:rsidRPr="00AE1816">
        <w:rPr>
          <w:sz w:val="22"/>
        </w:rPr>
        <w:t xml:space="preserve">Automatizuje </w:t>
      </w:r>
      <w:r w:rsidR="005B4DAB">
        <w:rPr>
          <w:sz w:val="22"/>
        </w:rPr>
        <w:t>postupke</w:t>
      </w:r>
      <w:r w:rsidRPr="00AE1816">
        <w:rPr>
          <w:sz w:val="22"/>
        </w:rPr>
        <w:t xml:space="preserve"> ocenjivanja, uključujući:</w:t>
      </w:r>
    </w:p>
    <w:p w14:paraId="70B81C44" w14:textId="77777777" w:rsidR="00621E4C" w:rsidRPr="00AE1816" w:rsidRDefault="00621E4C" w:rsidP="00DF69D7">
      <w:pPr>
        <w:numPr>
          <w:ilvl w:val="2"/>
          <w:numId w:val="14"/>
        </w:numPr>
        <w:spacing w:after="160" w:line="259" w:lineRule="auto"/>
        <w:rPr>
          <w:rFonts w:cstheme="minorHAnsi"/>
          <w:sz w:val="22"/>
          <w:szCs w:val="22"/>
        </w:rPr>
      </w:pPr>
      <w:r w:rsidRPr="00AE1816">
        <w:rPr>
          <w:sz w:val="22"/>
        </w:rPr>
        <w:t>Proveru osnova za isključenje u registrima (npr. trgovinske, poreske i krivične evidencije).</w:t>
      </w:r>
    </w:p>
    <w:p w14:paraId="62215CE7" w14:textId="77777777" w:rsidR="00621E4C" w:rsidRPr="00AE1816" w:rsidRDefault="00621E4C" w:rsidP="00DF69D7">
      <w:pPr>
        <w:numPr>
          <w:ilvl w:val="2"/>
          <w:numId w:val="14"/>
        </w:numPr>
        <w:spacing w:after="160" w:line="259" w:lineRule="auto"/>
        <w:rPr>
          <w:rFonts w:cstheme="minorHAnsi"/>
          <w:sz w:val="22"/>
          <w:szCs w:val="22"/>
        </w:rPr>
      </w:pPr>
      <w:r w:rsidRPr="00AE1816">
        <w:rPr>
          <w:sz w:val="22"/>
        </w:rPr>
        <w:t>Procenu tehničkih kriterijuma i kriterijuma za izbor.</w:t>
      </w:r>
    </w:p>
    <w:p w14:paraId="34F60207" w14:textId="77777777" w:rsidR="00621E4C" w:rsidRPr="00AE1816" w:rsidRDefault="00621E4C" w:rsidP="00DF69D7">
      <w:pPr>
        <w:numPr>
          <w:ilvl w:val="2"/>
          <w:numId w:val="14"/>
        </w:numPr>
        <w:spacing w:after="160" w:line="259" w:lineRule="auto"/>
        <w:rPr>
          <w:rFonts w:cstheme="minorHAnsi"/>
          <w:sz w:val="22"/>
          <w:szCs w:val="22"/>
        </w:rPr>
      </w:pPr>
      <w:r w:rsidRPr="00AE1816">
        <w:rPr>
          <w:sz w:val="22"/>
        </w:rPr>
        <w:t>Automatizacija rangiranja na osnovu kriterijuma za dodelu.</w:t>
      </w:r>
    </w:p>
    <w:p w14:paraId="5CB8A6E6"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Generiše zapisnike o ocenjivanju, odluke o dodeli ugovora i obaveštenja o otkazivanju.</w:t>
      </w:r>
    </w:p>
    <w:p w14:paraId="32E7B606"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upravljanje e-ugovorom:</w:t>
      </w:r>
    </w:p>
    <w:p w14:paraId="7E3ED04E"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Prati ugovore i okvirne sporazume kroz njihov životni ciklus, uključujući izmene i dopune i raskide.</w:t>
      </w:r>
    </w:p>
    <w:p w14:paraId="4ACA2F28"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E-okvirni sporazumi:</w:t>
      </w:r>
    </w:p>
    <w:p w14:paraId="497FDDE2" w14:textId="7A2F631C" w:rsidR="00621E4C" w:rsidRPr="00AE1816" w:rsidRDefault="00621E4C" w:rsidP="00DF69D7">
      <w:pPr>
        <w:numPr>
          <w:ilvl w:val="1"/>
          <w:numId w:val="14"/>
        </w:numPr>
        <w:spacing w:after="160" w:line="259" w:lineRule="auto"/>
        <w:rPr>
          <w:rFonts w:cstheme="minorHAnsi"/>
          <w:sz w:val="22"/>
          <w:szCs w:val="22"/>
        </w:rPr>
      </w:pPr>
      <w:r w:rsidRPr="00AE1816">
        <w:rPr>
          <w:sz w:val="22"/>
        </w:rPr>
        <w:t xml:space="preserve">Upravlja centralizovanim šemama nabavke, mini-nadmetanjima, i decentralizovanim </w:t>
      </w:r>
      <w:r w:rsidR="00BD1F75">
        <w:rPr>
          <w:sz w:val="22"/>
        </w:rPr>
        <w:t>postupci</w:t>
      </w:r>
      <w:r w:rsidRPr="00AE1816">
        <w:rPr>
          <w:sz w:val="22"/>
        </w:rPr>
        <w:t>ma ugovaranja.</w:t>
      </w:r>
    </w:p>
    <w:p w14:paraId="49700476"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e-žalbe:</w:t>
      </w:r>
    </w:p>
    <w:p w14:paraId="69680924"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Bavi se upravljanjem žalbama bez posrednika, obezbeđujući transparentnost za sve uključene strane.</w:t>
      </w:r>
    </w:p>
    <w:p w14:paraId="5733A7F5"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Spoljni API-</w:t>
      </w:r>
      <w:proofErr w:type="spellStart"/>
      <w:r w:rsidRPr="00AE1816">
        <w:rPr>
          <w:b/>
          <w:sz w:val="22"/>
        </w:rPr>
        <w:t>ji</w:t>
      </w:r>
      <w:proofErr w:type="spellEnd"/>
      <w:r w:rsidRPr="00AE1816">
        <w:rPr>
          <w:b/>
          <w:sz w:val="22"/>
        </w:rPr>
        <w:t>:</w:t>
      </w:r>
    </w:p>
    <w:p w14:paraId="73BF41D6" w14:textId="1D7A8B9D" w:rsidR="00621E4C" w:rsidRPr="00AE1816" w:rsidRDefault="00621E4C" w:rsidP="00DF69D7">
      <w:pPr>
        <w:numPr>
          <w:ilvl w:val="1"/>
          <w:numId w:val="14"/>
        </w:numPr>
        <w:spacing w:after="160" w:line="259" w:lineRule="auto"/>
        <w:rPr>
          <w:rFonts w:cstheme="minorHAnsi"/>
          <w:sz w:val="22"/>
          <w:szCs w:val="22"/>
        </w:rPr>
      </w:pPr>
      <w:r w:rsidRPr="00AE1816">
        <w:rPr>
          <w:sz w:val="22"/>
        </w:rPr>
        <w:t>Podržava integraciju za pristup otvorenim podacima, komercijaln</w:t>
      </w:r>
      <w:r w:rsidR="00461C09">
        <w:rPr>
          <w:sz w:val="22"/>
        </w:rPr>
        <w:t>im</w:t>
      </w:r>
      <w:r w:rsidRPr="00AE1816">
        <w:rPr>
          <w:sz w:val="22"/>
        </w:rPr>
        <w:t xml:space="preserve"> pružaoc</w:t>
      </w:r>
      <w:r w:rsidR="00461C09">
        <w:rPr>
          <w:sz w:val="22"/>
        </w:rPr>
        <w:t>ima</w:t>
      </w:r>
      <w:r w:rsidRPr="00AE1816">
        <w:rPr>
          <w:sz w:val="22"/>
        </w:rPr>
        <w:t xml:space="preserve"> uslug</w:t>
      </w:r>
      <w:r w:rsidR="00461C09">
        <w:rPr>
          <w:sz w:val="22"/>
        </w:rPr>
        <w:t>a</w:t>
      </w:r>
      <w:r w:rsidRPr="00AE1816">
        <w:rPr>
          <w:sz w:val="22"/>
        </w:rPr>
        <w:t xml:space="preserve"> i </w:t>
      </w:r>
      <w:proofErr w:type="spellStart"/>
      <w:r w:rsidRPr="00AE1816">
        <w:rPr>
          <w:sz w:val="22"/>
        </w:rPr>
        <w:t>ERP</w:t>
      </w:r>
      <w:proofErr w:type="spellEnd"/>
      <w:r w:rsidRPr="00AE1816">
        <w:rPr>
          <w:sz w:val="22"/>
        </w:rPr>
        <w:t xml:space="preserve"> sistem</w:t>
      </w:r>
      <w:r w:rsidR="00461C09">
        <w:rPr>
          <w:sz w:val="22"/>
        </w:rPr>
        <w:t>ima</w:t>
      </w:r>
      <w:r w:rsidRPr="00AE1816">
        <w:rPr>
          <w:sz w:val="22"/>
        </w:rPr>
        <w:t xml:space="preserve"> koje koriste naručioci.</w:t>
      </w:r>
    </w:p>
    <w:p w14:paraId="0B4D94CC" w14:textId="77777777" w:rsidR="00621E4C" w:rsidRPr="00AE1816" w:rsidRDefault="00621E4C" w:rsidP="00DF69D7">
      <w:pPr>
        <w:numPr>
          <w:ilvl w:val="0"/>
          <w:numId w:val="14"/>
        </w:numPr>
        <w:spacing w:after="160" w:line="259" w:lineRule="auto"/>
        <w:rPr>
          <w:rFonts w:cstheme="minorHAnsi"/>
          <w:sz w:val="22"/>
          <w:szCs w:val="22"/>
        </w:rPr>
      </w:pPr>
      <w:r w:rsidRPr="00AE1816">
        <w:rPr>
          <w:b/>
          <w:sz w:val="22"/>
        </w:rPr>
        <w:t>Modul za statistiku i analitiku:</w:t>
      </w:r>
    </w:p>
    <w:p w14:paraId="3A5218DF" w14:textId="77777777" w:rsidR="00621E4C" w:rsidRPr="00AE1816" w:rsidRDefault="00621E4C" w:rsidP="00DF69D7">
      <w:pPr>
        <w:numPr>
          <w:ilvl w:val="1"/>
          <w:numId w:val="14"/>
        </w:numPr>
        <w:spacing w:after="160" w:line="259" w:lineRule="auto"/>
        <w:rPr>
          <w:rFonts w:cstheme="minorHAnsi"/>
          <w:sz w:val="22"/>
          <w:szCs w:val="22"/>
        </w:rPr>
      </w:pPr>
      <w:r w:rsidRPr="00AE1816">
        <w:rPr>
          <w:sz w:val="22"/>
        </w:rPr>
        <w:t>Nudi robusne izveštavanje i statističke alate za praćenje trendova i ishoda nabavke.</w:t>
      </w:r>
    </w:p>
    <w:p w14:paraId="104D2B98" w14:textId="35ADE498" w:rsidR="006D3E9C" w:rsidRPr="00AE1816" w:rsidRDefault="006D3E9C" w:rsidP="006D3E9C">
      <w:pPr>
        <w:spacing w:after="160" w:line="259" w:lineRule="auto"/>
        <w:rPr>
          <w:rFonts w:cstheme="minorHAnsi"/>
        </w:rPr>
      </w:pPr>
      <w:r w:rsidRPr="00AE1816">
        <w:lastRenderedPageBreak/>
        <w:drawing>
          <wp:inline distT="0" distB="0" distL="0" distR="0" wp14:anchorId="6B2778CD" wp14:editId="0E056937">
            <wp:extent cx="5731510" cy="3916045"/>
            <wp:effectExtent l="0" t="0" r="2540" b="8255"/>
            <wp:docPr id="20710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7070" name=""/>
                    <pic:cNvPicPr/>
                  </pic:nvPicPr>
                  <pic:blipFill>
                    <a:blip r:embed="rId14"/>
                    <a:stretch>
                      <a:fillRect/>
                    </a:stretch>
                  </pic:blipFill>
                  <pic:spPr>
                    <a:xfrm>
                      <a:off x="0" y="0"/>
                      <a:ext cx="5731510" cy="3916045"/>
                    </a:xfrm>
                    <a:prstGeom prst="rect">
                      <a:avLst/>
                    </a:prstGeom>
                  </pic:spPr>
                </pic:pic>
              </a:graphicData>
            </a:graphic>
          </wp:inline>
        </w:drawing>
      </w:r>
    </w:p>
    <w:p w14:paraId="7A90F6C7" w14:textId="77777777" w:rsidR="00621E4C" w:rsidRPr="00AE1816" w:rsidRDefault="00621E4C" w:rsidP="00621E4C">
      <w:pPr>
        <w:rPr>
          <w:rFonts w:cstheme="minorHAnsi"/>
        </w:rPr>
      </w:pPr>
    </w:p>
    <w:p w14:paraId="26583358" w14:textId="2F405A63" w:rsidR="00621E4C" w:rsidRPr="00AE1816" w:rsidRDefault="007123A2" w:rsidP="00CA3B98">
      <w:pPr>
        <w:pStyle w:val="Heading2"/>
        <w:rPr>
          <w:rFonts w:asciiTheme="minorHAnsi" w:hAnsiTheme="minorHAnsi" w:cstheme="minorHAnsi"/>
        </w:rPr>
      </w:pPr>
      <w:bookmarkStart w:id="17" w:name="_Toc189057123"/>
      <w:r w:rsidRPr="00AE1816">
        <w:rPr>
          <w:rFonts w:asciiTheme="minorHAnsi" w:hAnsiTheme="minorHAnsi"/>
        </w:rPr>
        <w:t>Prednosti</w:t>
      </w:r>
      <w:r w:rsidR="00621E4C" w:rsidRPr="00AE1816">
        <w:rPr>
          <w:rFonts w:asciiTheme="minorHAnsi" w:hAnsiTheme="minorHAnsi"/>
        </w:rPr>
        <w:t xml:space="preserve"> i nedostaci </w:t>
      </w:r>
      <w:proofErr w:type="spellStart"/>
      <w:r w:rsidR="00621E4C" w:rsidRPr="00AE1816">
        <w:rPr>
          <w:rFonts w:asciiTheme="minorHAnsi" w:hAnsiTheme="minorHAnsi"/>
        </w:rPr>
        <w:t>EOJN</w:t>
      </w:r>
      <w:proofErr w:type="spellEnd"/>
      <w:r w:rsidR="00621E4C" w:rsidRPr="00AE1816">
        <w:rPr>
          <w:rFonts w:asciiTheme="minorHAnsi" w:hAnsiTheme="minorHAnsi"/>
        </w:rPr>
        <w:t xml:space="preserve"> </w:t>
      </w:r>
      <w:proofErr w:type="spellStart"/>
      <w:r w:rsidR="00621E4C" w:rsidRPr="00AE1816">
        <w:rPr>
          <w:rFonts w:asciiTheme="minorHAnsi" w:hAnsiTheme="minorHAnsi"/>
        </w:rPr>
        <w:t>RH</w:t>
      </w:r>
      <w:bookmarkEnd w:id="17"/>
      <w:proofErr w:type="spellEnd"/>
    </w:p>
    <w:p w14:paraId="20B684F9" w14:textId="63D81B08" w:rsidR="00621E4C" w:rsidRPr="00AE1816" w:rsidRDefault="007123A2" w:rsidP="008F493D">
      <w:pPr>
        <w:jc w:val="both"/>
        <w:rPr>
          <w:rFonts w:cstheme="minorHAnsi"/>
          <w:sz w:val="22"/>
          <w:szCs w:val="22"/>
        </w:rPr>
      </w:pPr>
      <w:r w:rsidRPr="00AE1816">
        <w:rPr>
          <w:b/>
          <w:sz w:val="22"/>
        </w:rPr>
        <w:t>Prednosti</w:t>
      </w:r>
      <w:r w:rsidR="00621E4C" w:rsidRPr="00AE1816">
        <w:rPr>
          <w:b/>
          <w:sz w:val="22"/>
        </w:rPr>
        <w:t>:</w:t>
      </w:r>
    </w:p>
    <w:p w14:paraId="1517FB4F" w14:textId="7491E808" w:rsidR="00621E4C" w:rsidRPr="00AE1816" w:rsidRDefault="00621E4C" w:rsidP="008F493D">
      <w:pPr>
        <w:numPr>
          <w:ilvl w:val="0"/>
          <w:numId w:val="15"/>
        </w:numPr>
        <w:spacing w:after="160" w:line="259" w:lineRule="auto"/>
        <w:jc w:val="both"/>
        <w:rPr>
          <w:rFonts w:cstheme="minorHAnsi"/>
          <w:sz w:val="22"/>
          <w:szCs w:val="22"/>
        </w:rPr>
      </w:pPr>
      <w:r w:rsidRPr="00AE1816">
        <w:rPr>
          <w:b/>
          <w:sz w:val="22"/>
        </w:rPr>
        <w:t xml:space="preserve">Centralizovana platforma: </w:t>
      </w:r>
      <w:r w:rsidRPr="00AE1816">
        <w:rPr>
          <w:sz w:val="22"/>
        </w:rPr>
        <w:t>Pojednostavljuje pristup za sve učesnike sa modernim, razumljivim interfejsom i sveobuhvatnim korisničkim vodičima.</w:t>
      </w:r>
    </w:p>
    <w:p w14:paraId="5410B7AD" w14:textId="4009DF53" w:rsidR="00621E4C" w:rsidRPr="00AE1816" w:rsidRDefault="00621E4C" w:rsidP="008F493D">
      <w:pPr>
        <w:numPr>
          <w:ilvl w:val="0"/>
          <w:numId w:val="15"/>
        </w:numPr>
        <w:spacing w:after="160" w:line="259" w:lineRule="auto"/>
        <w:jc w:val="both"/>
        <w:rPr>
          <w:rFonts w:cstheme="minorHAnsi"/>
          <w:sz w:val="22"/>
          <w:szCs w:val="22"/>
        </w:rPr>
      </w:pPr>
      <w:r w:rsidRPr="00AE1816">
        <w:rPr>
          <w:b/>
          <w:sz w:val="22"/>
        </w:rPr>
        <w:t xml:space="preserve">Usklađenost sa budućnošću: </w:t>
      </w:r>
      <w:r w:rsidRPr="00AE1816">
        <w:rPr>
          <w:sz w:val="22"/>
        </w:rPr>
        <w:t>Rano usvajanje EU e-</w:t>
      </w:r>
      <w:r w:rsidR="007123A2">
        <w:rPr>
          <w:sz w:val="22"/>
        </w:rPr>
        <w:t>o</w:t>
      </w:r>
      <w:r w:rsidRPr="00AE1816">
        <w:rPr>
          <w:sz w:val="22"/>
        </w:rPr>
        <w:t>brazaca osigurava usklađivanje sa standardima EU koji se stalno razvijaju.</w:t>
      </w:r>
    </w:p>
    <w:p w14:paraId="2063479C" w14:textId="28B225E4" w:rsidR="00621E4C" w:rsidRPr="00AE1816" w:rsidRDefault="00621E4C" w:rsidP="008F493D">
      <w:pPr>
        <w:numPr>
          <w:ilvl w:val="0"/>
          <w:numId w:val="15"/>
        </w:numPr>
        <w:spacing w:after="160" w:line="259" w:lineRule="auto"/>
        <w:jc w:val="both"/>
        <w:rPr>
          <w:rFonts w:cstheme="minorHAnsi"/>
          <w:sz w:val="22"/>
          <w:szCs w:val="22"/>
        </w:rPr>
      </w:pPr>
      <w:r w:rsidRPr="00AE1816">
        <w:rPr>
          <w:b/>
          <w:bCs/>
          <w:sz w:val="22"/>
        </w:rPr>
        <w:t>Transparentnost</w:t>
      </w:r>
      <w:r w:rsidRPr="00AE1816">
        <w:rPr>
          <w:b/>
          <w:sz w:val="22"/>
        </w:rPr>
        <w:t>:</w:t>
      </w:r>
      <w:r w:rsidR="007123A2">
        <w:rPr>
          <w:b/>
          <w:sz w:val="22"/>
        </w:rPr>
        <w:t xml:space="preserve"> </w:t>
      </w:r>
      <w:r w:rsidRPr="00AE1816">
        <w:rPr>
          <w:sz w:val="22"/>
        </w:rPr>
        <w:t>Poboljšava nadzor pružanjem dostupnih, strukturiranih podataka i automatizacijom provera usklađenosti.</w:t>
      </w:r>
    </w:p>
    <w:p w14:paraId="1BBEE465" w14:textId="77777777" w:rsidR="00621E4C" w:rsidRPr="00AE1816" w:rsidRDefault="00621E4C" w:rsidP="008F493D">
      <w:pPr>
        <w:jc w:val="both"/>
        <w:rPr>
          <w:rFonts w:cstheme="minorHAnsi"/>
          <w:sz w:val="22"/>
          <w:szCs w:val="22"/>
        </w:rPr>
      </w:pPr>
      <w:r w:rsidRPr="00AE1816">
        <w:rPr>
          <w:b/>
          <w:sz w:val="22"/>
        </w:rPr>
        <w:t>Nedostaci:</w:t>
      </w:r>
    </w:p>
    <w:p w14:paraId="054CBD6D" w14:textId="556475F7" w:rsidR="00621E4C" w:rsidRPr="00AE1816" w:rsidRDefault="00621E4C" w:rsidP="008F493D">
      <w:pPr>
        <w:numPr>
          <w:ilvl w:val="0"/>
          <w:numId w:val="16"/>
        </w:numPr>
        <w:spacing w:after="160" w:line="259" w:lineRule="auto"/>
        <w:jc w:val="both"/>
        <w:rPr>
          <w:rFonts w:cstheme="minorHAnsi"/>
          <w:sz w:val="22"/>
          <w:szCs w:val="22"/>
        </w:rPr>
      </w:pPr>
      <w:r w:rsidRPr="00AE1816">
        <w:rPr>
          <w:b/>
          <w:sz w:val="22"/>
        </w:rPr>
        <w:t xml:space="preserve">Nepostojanje integrisanog e-fakturisanja: </w:t>
      </w:r>
      <w:r w:rsidRPr="00AE1816">
        <w:rPr>
          <w:sz w:val="22"/>
        </w:rPr>
        <w:t>Odsustvo integracije e-fakturisanja ograničava sposobnost platforme da efikasno prati izvršenje ugovora.</w:t>
      </w:r>
    </w:p>
    <w:p w14:paraId="6C0BC40E" w14:textId="0A3360C1" w:rsidR="00621E4C" w:rsidRPr="00AE1816" w:rsidRDefault="00621E4C" w:rsidP="008F493D">
      <w:pPr>
        <w:numPr>
          <w:ilvl w:val="0"/>
          <w:numId w:val="16"/>
        </w:numPr>
        <w:spacing w:after="160" w:line="259" w:lineRule="auto"/>
        <w:jc w:val="both"/>
        <w:rPr>
          <w:rFonts w:cstheme="minorHAnsi"/>
          <w:sz w:val="22"/>
          <w:szCs w:val="22"/>
        </w:rPr>
      </w:pPr>
      <w:r w:rsidRPr="00AE1816">
        <w:rPr>
          <w:b/>
          <w:sz w:val="22"/>
        </w:rPr>
        <w:t xml:space="preserve">Složeni regulatorni okvir: </w:t>
      </w:r>
      <w:r w:rsidRPr="00AE1816">
        <w:rPr>
          <w:sz w:val="22"/>
        </w:rPr>
        <w:t xml:space="preserve">Zastarelo sekundarno zakonodavstvo i kruti propisi često komplikuju </w:t>
      </w:r>
      <w:r w:rsidR="007123A2">
        <w:rPr>
          <w:sz w:val="22"/>
        </w:rPr>
        <w:t>postupke</w:t>
      </w:r>
      <w:r w:rsidRPr="00AE1816">
        <w:rPr>
          <w:sz w:val="22"/>
        </w:rPr>
        <w:t xml:space="preserve"> za krajnje korisnike, povećavajući administrativno opterećenje.</w:t>
      </w:r>
    </w:p>
    <w:p w14:paraId="1A6D358A" w14:textId="389983F1" w:rsidR="00621E4C" w:rsidRPr="00AE1816" w:rsidRDefault="00621E4C" w:rsidP="008F493D">
      <w:pPr>
        <w:numPr>
          <w:ilvl w:val="0"/>
          <w:numId w:val="16"/>
        </w:numPr>
        <w:spacing w:after="160" w:line="259" w:lineRule="auto"/>
        <w:jc w:val="both"/>
        <w:rPr>
          <w:rFonts w:cstheme="minorHAnsi"/>
          <w:sz w:val="22"/>
          <w:szCs w:val="22"/>
        </w:rPr>
      </w:pPr>
      <w:r w:rsidRPr="00AE1816">
        <w:rPr>
          <w:b/>
          <w:sz w:val="22"/>
        </w:rPr>
        <w:t xml:space="preserve">Troškovi korisnika: </w:t>
      </w:r>
      <w:r w:rsidRPr="00AE1816">
        <w:rPr>
          <w:sz w:val="22"/>
        </w:rPr>
        <w:t xml:space="preserve"> Naručioci se suočavaju sa obaveznim naknadama za korišćenje platforme, što </w:t>
      </w:r>
      <w:r w:rsidR="007123A2" w:rsidRPr="00AE1816">
        <w:rPr>
          <w:sz w:val="22"/>
        </w:rPr>
        <w:t>povećava</w:t>
      </w:r>
      <w:r w:rsidRPr="00AE1816">
        <w:rPr>
          <w:sz w:val="22"/>
        </w:rPr>
        <w:t xml:space="preserve"> finansijski pritisak za javne institucije. </w:t>
      </w:r>
    </w:p>
    <w:p w14:paraId="6AABAAB3" w14:textId="77777777" w:rsidR="00621E4C" w:rsidRPr="00AE1816" w:rsidRDefault="00621E4C" w:rsidP="00621E4C">
      <w:pPr>
        <w:rPr>
          <w:rFonts w:cstheme="minorHAnsi"/>
        </w:rPr>
      </w:pPr>
    </w:p>
    <w:p w14:paraId="56C07E60" w14:textId="77777777" w:rsidR="00621E4C" w:rsidRPr="00AE1816" w:rsidRDefault="00621E4C" w:rsidP="00621E4C">
      <w:pPr>
        <w:rPr>
          <w:rFonts w:cstheme="minorHAnsi"/>
        </w:rPr>
      </w:pPr>
    </w:p>
    <w:p w14:paraId="31BD118D" w14:textId="77777777" w:rsidR="00621E4C" w:rsidRPr="00AE1816" w:rsidRDefault="00621E4C" w:rsidP="00CA3B98">
      <w:pPr>
        <w:pStyle w:val="Heading1"/>
        <w:rPr>
          <w:rFonts w:asciiTheme="minorHAnsi" w:hAnsiTheme="minorHAnsi" w:cstheme="minorHAnsi"/>
        </w:rPr>
      </w:pPr>
      <w:bookmarkStart w:id="18" w:name="_Toc189057124"/>
      <w:r w:rsidRPr="00AE1816">
        <w:rPr>
          <w:rFonts w:asciiTheme="minorHAnsi" w:hAnsiTheme="minorHAnsi"/>
        </w:rPr>
        <w:lastRenderedPageBreak/>
        <w:t>Belgija</w:t>
      </w:r>
      <w:bookmarkEnd w:id="18"/>
    </w:p>
    <w:p w14:paraId="1CA6CCAE" w14:textId="77777777" w:rsidR="008F493D" w:rsidRPr="00AE1816" w:rsidRDefault="008F493D" w:rsidP="00621E4C">
      <w:pPr>
        <w:rPr>
          <w:rFonts w:cstheme="minorHAnsi"/>
        </w:rPr>
      </w:pPr>
    </w:p>
    <w:p w14:paraId="3D571E8C" w14:textId="59A150D4" w:rsidR="00621E4C" w:rsidRPr="00AE1816" w:rsidRDefault="00621E4C" w:rsidP="008F493D">
      <w:pPr>
        <w:jc w:val="both"/>
        <w:rPr>
          <w:rFonts w:cstheme="minorHAnsi"/>
          <w:sz w:val="22"/>
          <w:szCs w:val="22"/>
        </w:rPr>
      </w:pPr>
      <w:r w:rsidRPr="00AE1816">
        <w:rPr>
          <w:sz w:val="22"/>
        </w:rPr>
        <w:t>BOSA platforma za e-nabavku u Belgiji nudi sveobuhvatan paket funkcionalnosti prilagođenih pojednostavljenju postupaka javnih nabavki i za privredne subjekte i za naručioce.</w:t>
      </w:r>
    </w:p>
    <w:p w14:paraId="523BAFE8" w14:textId="2C25D0AF" w:rsidR="00621E4C" w:rsidRPr="00AE1816" w:rsidRDefault="00621E4C" w:rsidP="008F493D">
      <w:pPr>
        <w:jc w:val="both"/>
        <w:rPr>
          <w:rFonts w:cstheme="minorHAnsi"/>
          <w:sz w:val="22"/>
          <w:szCs w:val="22"/>
        </w:rPr>
      </w:pPr>
      <w:r w:rsidRPr="00AE1816">
        <w:rPr>
          <w:sz w:val="22"/>
        </w:rPr>
        <w:t>Kao jedinstven</w:t>
      </w:r>
      <w:r w:rsidR="00F37DAE">
        <w:rPr>
          <w:sz w:val="22"/>
        </w:rPr>
        <w:t>om</w:t>
      </w:r>
      <w:r w:rsidRPr="00AE1816">
        <w:rPr>
          <w:sz w:val="22"/>
        </w:rPr>
        <w:t xml:space="preserve"> </w:t>
      </w:r>
      <w:r w:rsidR="00F37DAE" w:rsidRPr="00AE1816">
        <w:rPr>
          <w:sz w:val="22"/>
        </w:rPr>
        <w:t>platfor</w:t>
      </w:r>
      <w:r w:rsidR="00F37DAE">
        <w:rPr>
          <w:sz w:val="22"/>
        </w:rPr>
        <w:t>mom</w:t>
      </w:r>
      <w:r w:rsidRPr="00AE1816">
        <w:rPr>
          <w:sz w:val="22"/>
        </w:rPr>
        <w:t xml:space="preserve"> za e-nabavku u Belgiji, BOSA sistemom upravlja Federalna javn</w:t>
      </w:r>
      <w:r w:rsidR="00F37DAE">
        <w:rPr>
          <w:sz w:val="22"/>
        </w:rPr>
        <w:t>a</w:t>
      </w:r>
      <w:r w:rsidRPr="00AE1816">
        <w:rPr>
          <w:sz w:val="22"/>
        </w:rPr>
        <w:t xml:space="preserve"> služba za politiku i podršku, organizacija koja je osnovana 2017. godine i koja pomaže vladi i pruža </w:t>
      </w:r>
      <w:r w:rsidR="00F37DAE" w:rsidRPr="00AE1816">
        <w:rPr>
          <w:sz w:val="22"/>
        </w:rPr>
        <w:t>podršku</w:t>
      </w:r>
      <w:r w:rsidRPr="00AE1816">
        <w:rPr>
          <w:sz w:val="22"/>
        </w:rPr>
        <w:t xml:space="preserve"> federalnim organima u različitim oblastima:  </w:t>
      </w:r>
      <w:proofErr w:type="spellStart"/>
      <w:r w:rsidRPr="00AE1816">
        <w:rPr>
          <w:sz w:val="22"/>
        </w:rPr>
        <w:t>IT</w:t>
      </w:r>
      <w:proofErr w:type="spellEnd"/>
      <w:r w:rsidRPr="00AE1816">
        <w:rPr>
          <w:sz w:val="22"/>
        </w:rPr>
        <w:t>, upravljanje kadrovima (</w:t>
      </w:r>
      <w:proofErr w:type="spellStart"/>
      <w:r w:rsidRPr="00AE1816">
        <w:rPr>
          <w:sz w:val="22"/>
        </w:rPr>
        <w:t>HR</w:t>
      </w:r>
      <w:proofErr w:type="spellEnd"/>
      <w:r w:rsidRPr="00AE1816">
        <w:rPr>
          <w:sz w:val="22"/>
        </w:rPr>
        <w:t>), organizaciona kontrola i politika integriteta, budžet, računovodstvo i javne nabavke. Organizovan</w:t>
      </w:r>
      <w:r w:rsidR="00F37DAE">
        <w:rPr>
          <w:sz w:val="22"/>
        </w:rPr>
        <w:t>a</w:t>
      </w:r>
      <w:r w:rsidRPr="00AE1816">
        <w:rPr>
          <w:sz w:val="22"/>
        </w:rPr>
        <w:t xml:space="preserve"> je u okviru nekoliko direkcija, gde su javne nabavke deo Federalnog računa i sistema javnih nabavki. Uloge </w:t>
      </w:r>
      <w:proofErr w:type="spellStart"/>
      <w:r w:rsidRPr="00AE1816">
        <w:rPr>
          <w:sz w:val="22"/>
        </w:rPr>
        <w:t>FPS</w:t>
      </w:r>
      <w:proofErr w:type="spellEnd"/>
      <w:r w:rsidRPr="00AE1816">
        <w:rPr>
          <w:sz w:val="22"/>
        </w:rPr>
        <w:t xml:space="preserve"> oblasti nabavke obuhvata sledeće aktivnosti:</w:t>
      </w:r>
    </w:p>
    <w:p w14:paraId="56D84952" w14:textId="77777777" w:rsidR="00621E4C" w:rsidRPr="00AE1816" w:rsidRDefault="00621E4C" w:rsidP="008F493D">
      <w:pPr>
        <w:numPr>
          <w:ilvl w:val="0"/>
          <w:numId w:val="2"/>
        </w:numPr>
        <w:jc w:val="both"/>
        <w:rPr>
          <w:rFonts w:cstheme="minorHAnsi"/>
          <w:sz w:val="22"/>
          <w:szCs w:val="22"/>
        </w:rPr>
      </w:pPr>
      <w:r w:rsidRPr="00AE1816">
        <w:rPr>
          <w:sz w:val="22"/>
        </w:rPr>
        <w:t>koordinaciju, sprovođenje i praćenje efektivne i efikasne politike javnih nabavki za federalnu upravu</w:t>
      </w:r>
    </w:p>
    <w:p w14:paraId="4281BA29" w14:textId="77777777" w:rsidR="00621E4C" w:rsidRPr="00AE1816" w:rsidRDefault="00621E4C" w:rsidP="008F493D">
      <w:pPr>
        <w:numPr>
          <w:ilvl w:val="0"/>
          <w:numId w:val="2"/>
        </w:numPr>
        <w:jc w:val="both"/>
        <w:rPr>
          <w:rFonts w:cstheme="minorHAnsi"/>
          <w:sz w:val="22"/>
          <w:szCs w:val="22"/>
        </w:rPr>
      </w:pPr>
      <w:r w:rsidRPr="00AE1816">
        <w:rPr>
          <w:sz w:val="22"/>
        </w:rPr>
        <w:t>pružanje pomoći naručiocima savezne vlade:</w:t>
      </w:r>
    </w:p>
    <w:p w14:paraId="05CF9BE7" w14:textId="77777777" w:rsidR="00621E4C" w:rsidRPr="00AE1816" w:rsidRDefault="00621E4C" w:rsidP="008F493D">
      <w:pPr>
        <w:numPr>
          <w:ilvl w:val="1"/>
          <w:numId w:val="2"/>
        </w:numPr>
        <w:jc w:val="both"/>
        <w:rPr>
          <w:rFonts w:cstheme="minorHAnsi"/>
          <w:sz w:val="22"/>
          <w:szCs w:val="22"/>
        </w:rPr>
      </w:pPr>
      <w:r w:rsidRPr="00AE1816">
        <w:rPr>
          <w:sz w:val="22"/>
        </w:rPr>
        <w:t>pružanje pravnih saveta u oblasti javnih nabavki</w:t>
      </w:r>
    </w:p>
    <w:p w14:paraId="089C9AB4" w14:textId="77777777" w:rsidR="00621E4C" w:rsidRPr="00AE1816" w:rsidRDefault="00621E4C" w:rsidP="008F493D">
      <w:pPr>
        <w:numPr>
          <w:ilvl w:val="1"/>
          <w:numId w:val="2"/>
        </w:numPr>
        <w:jc w:val="both"/>
        <w:rPr>
          <w:rFonts w:cstheme="minorHAnsi"/>
          <w:sz w:val="22"/>
          <w:szCs w:val="22"/>
        </w:rPr>
      </w:pPr>
      <w:r w:rsidRPr="00AE1816">
        <w:rPr>
          <w:sz w:val="22"/>
        </w:rPr>
        <w:t>obezbeđivanje standardnih dokumenata</w:t>
      </w:r>
    </w:p>
    <w:p w14:paraId="7AE79E30" w14:textId="77777777" w:rsidR="00621E4C" w:rsidRPr="00AE1816" w:rsidRDefault="00621E4C" w:rsidP="008F493D">
      <w:pPr>
        <w:numPr>
          <w:ilvl w:val="1"/>
          <w:numId w:val="2"/>
        </w:numPr>
        <w:jc w:val="both"/>
        <w:rPr>
          <w:rFonts w:cstheme="minorHAnsi"/>
          <w:sz w:val="22"/>
          <w:szCs w:val="22"/>
        </w:rPr>
      </w:pPr>
      <w:r w:rsidRPr="00AE1816">
        <w:rPr>
          <w:sz w:val="22"/>
        </w:rPr>
        <w:t>obezbeđivanje informativnih sesija i obuka i pružanje podrške tokom projekata</w:t>
      </w:r>
    </w:p>
    <w:p w14:paraId="22AC9D7D" w14:textId="77777777" w:rsidR="00621E4C" w:rsidRPr="00AE1816" w:rsidRDefault="00621E4C" w:rsidP="008F493D">
      <w:pPr>
        <w:numPr>
          <w:ilvl w:val="1"/>
          <w:numId w:val="2"/>
        </w:numPr>
        <w:jc w:val="both"/>
        <w:rPr>
          <w:rFonts w:cstheme="minorHAnsi"/>
          <w:sz w:val="22"/>
          <w:szCs w:val="22"/>
        </w:rPr>
      </w:pPr>
      <w:r w:rsidRPr="00AE1816">
        <w:rPr>
          <w:sz w:val="22"/>
        </w:rPr>
        <w:t>praćenje potreba i količina, analiza ugovora, prikupljanje informacija o dobavljačima i predlaganje ugovornih paketa</w:t>
      </w:r>
    </w:p>
    <w:p w14:paraId="5322763D" w14:textId="77777777" w:rsidR="00621E4C" w:rsidRPr="00AE1816" w:rsidRDefault="00621E4C" w:rsidP="008F493D">
      <w:pPr>
        <w:numPr>
          <w:ilvl w:val="1"/>
          <w:numId w:val="2"/>
        </w:numPr>
        <w:jc w:val="both"/>
        <w:rPr>
          <w:rFonts w:cstheme="minorHAnsi"/>
          <w:sz w:val="22"/>
          <w:szCs w:val="22"/>
        </w:rPr>
      </w:pPr>
      <w:r w:rsidRPr="00AE1816">
        <w:rPr>
          <w:sz w:val="22"/>
        </w:rPr>
        <w:t>upravljanje grupnim ugovorima kao centralna kancelarija za javne nabavke</w:t>
      </w:r>
    </w:p>
    <w:p w14:paraId="6C1ED3FB" w14:textId="77777777" w:rsidR="00621E4C" w:rsidRPr="00AE1816" w:rsidRDefault="00621E4C" w:rsidP="008F493D">
      <w:pPr>
        <w:numPr>
          <w:ilvl w:val="1"/>
          <w:numId w:val="2"/>
        </w:numPr>
        <w:jc w:val="both"/>
        <w:rPr>
          <w:rFonts w:cstheme="minorHAnsi"/>
          <w:sz w:val="22"/>
          <w:szCs w:val="22"/>
        </w:rPr>
      </w:pPr>
      <w:r w:rsidRPr="00AE1816">
        <w:rPr>
          <w:sz w:val="22"/>
        </w:rPr>
        <w:t>pomoć u izradi dokumentacije za javne nabavke.</w:t>
      </w:r>
    </w:p>
    <w:p w14:paraId="75B72B82" w14:textId="77777777" w:rsidR="00621E4C" w:rsidRPr="00AE1816" w:rsidRDefault="00621E4C" w:rsidP="008F493D">
      <w:pPr>
        <w:numPr>
          <w:ilvl w:val="0"/>
          <w:numId w:val="2"/>
        </w:numPr>
        <w:jc w:val="both"/>
        <w:rPr>
          <w:rFonts w:cstheme="minorHAnsi"/>
          <w:sz w:val="22"/>
          <w:szCs w:val="22"/>
        </w:rPr>
      </w:pPr>
      <w:r w:rsidRPr="00AE1816">
        <w:rPr>
          <w:sz w:val="22"/>
        </w:rPr>
        <w:t>Praćenje i razvoj e-nabavke, platforme za digitalizaciju javnih nabavki, i podrška svim belgijskim naručiocima i kompanijama (nacionalnim i međunarodnim) koji koriste platformu.</w:t>
      </w:r>
    </w:p>
    <w:p w14:paraId="0F0D06A7" w14:textId="77777777" w:rsidR="00621E4C" w:rsidRPr="00AE1816" w:rsidRDefault="00621E4C" w:rsidP="008F493D">
      <w:pPr>
        <w:jc w:val="both"/>
        <w:rPr>
          <w:rFonts w:cstheme="minorHAnsi"/>
          <w:sz w:val="22"/>
          <w:szCs w:val="22"/>
        </w:rPr>
      </w:pPr>
    </w:p>
    <w:p w14:paraId="01C4E1DB" w14:textId="449F1039" w:rsidR="00621E4C" w:rsidRPr="00AE1816" w:rsidRDefault="00621E4C" w:rsidP="008F493D">
      <w:pPr>
        <w:jc w:val="both"/>
        <w:rPr>
          <w:rFonts w:cstheme="minorHAnsi"/>
          <w:sz w:val="22"/>
          <w:szCs w:val="22"/>
        </w:rPr>
      </w:pPr>
      <w:proofErr w:type="spellStart"/>
      <w:r w:rsidRPr="00AE1816">
        <w:rPr>
          <w:sz w:val="22"/>
        </w:rPr>
        <w:t>FPS</w:t>
      </w:r>
      <w:proofErr w:type="spellEnd"/>
      <w:r w:rsidRPr="00AE1816">
        <w:rPr>
          <w:sz w:val="22"/>
        </w:rPr>
        <w:t xml:space="preserve"> je razvio sistem e-nabavke sa funkcionalnostima bez posrednika za e-nabavku i deluje i kada je reč o privrednim subjektima i naručiocima kao centralna platforma za javne nabavke. Osim toga, postoje i dodatni korisnici sistema, kao što su civilno društvo, savezna vlada i nadzorni organi.  </w:t>
      </w:r>
    </w:p>
    <w:p w14:paraId="79192FF9" w14:textId="77777777" w:rsidR="00621E4C" w:rsidRPr="00AE1816" w:rsidRDefault="00621E4C" w:rsidP="008F493D">
      <w:pPr>
        <w:jc w:val="both"/>
        <w:rPr>
          <w:rFonts w:cstheme="minorHAnsi"/>
          <w:sz w:val="22"/>
          <w:szCs w:val="22"/>
        </w:rPr>
      </w:pPr>
    </w:p>
    <w:p w14:paraId="5652641C" w14:textId="77777777" w:rsidR="00621E4C" w:rsidRPr="00AE1816" w:rsidRDefault="00621E4C" w:rsidP="00CA3B98">
      <w:pPr>
        <w:pStyle w:val="Heading2"/>
        <w:rPr>
          <w:rFonts w:asciiTheme="minorHAnsi" w:hAnsiTheme="minorHAnsi" w:cstheme="minorHAnsi"/>
        </w:rPr>
      </w:pPr>
      <w:bookmarkStart w:id="19" w:name="_Toc189057125"/>
      <w:r w:rsidRPr="00AE1816">
        <w:rPr>
          <w:rFonts w:asciiTheme="minorHAnsi" w:hAnsiTheme="minorHAnsi"/>
        </w:rPr>
        <w:t>Glavne funkcionalnosti za privredne subjekte u okviru BOSA sistema</w:t>
      </w:r>
      <w:bookmarkEnd w:id="19"/>
    </w:p>
    <w:p w14:paraId="31D7724B" w14:textId="77777777" w:rsidR="00621E4C" w:rsidRPr="00AE1816" w:rsidRDefault="00621E4C" w:rsidP="00DF69D7">
      <w:pPr>
        <w:numPr>
          <w:ilvl w:val="0"/>
          <w:numId w:val="17"/>
        </w:numPr>
        <w:spacing w:after="160" w:line="259" w:lineRule="auto"/>
        <w:rPr>
          <w:rFonts w:cstheme="minorHAnsi"/>
          <w:sz w:val="22"/>
          <w:szCs w:val="22"/>
        </w:rPr>
      </w:pPr>
      <w:r w:rsidRPr="00AE1816">
        <w:rPr>
          <w:b/>
          <w:sz w:val="22"/>
        </w:rPr>
        <w:t>Registracija i upravljanje korisnicima:</w:t>
      </w:r>
    </w:p>
    <w:p w14:paraId="31488535" w14:textId="253E3F7D" w:rsidR="00621E4C" w:rsidRPr="00AE1816" w:rsidRDefault="00621E4C" w:rsidP="0081779E">
      <w:pPr>
        <w:numPr>
          <w:ilvl w:val="1"/>
          <w:numId w:val="17"/>
        </w:numPr>
        <w:spacing w:after="160" w:line="259" w:lineRule="auto"/>
        <w:jc w:val="both"/>
        <w:rPr>
          <w:rFonts w:cstheme="minorHAnsi"/>
          <w:sz w:val="22"/>
          <w:szCs w:val="22"/>
        </w:rPr>
      </w:pPr>
      <w:r w:rsidRPr="00AE1816">
        <w:rPr>
          <w:b/>
          <w:sz w:val="22"/>
        </w:rPr>
        <w:t>Kreiranje korisničkog naloga:</w:t>
      </w:r>
      <w:r w:rsidRPr="00AE1816">
        <w:rPr>
          <w:sz w:val="22"/>
        </w:rPr>
        <w:t xml:space="preserve"> Privredni subjekti mogu da kreiraju individualne korisničke naloge, koji su povezani sa profilom njihove kompanije. Ovo podešavanje omogućava da više korisnika iz iste organizacije zajedničkim snagama upravljaju aktivnostima nabavke.  </w:t>
      </w:r>
    </w:p>
    <w:p w14:paraId="462B138D" w14:textId="55138ED5" w:rsidR="00621E4C" w:rsidRPr="00AE1816" w:rsidRDefault="00621E4C" w:rsidP="0081779E">
      <w:pPr>
        <w:numPr>
          <w:ilvl w:val="1"/>
          <w:numId w:val="17"/>
        </w:numPr>
        <w:spacing w:after="160" w:line="259" w:lineRule="auto"/>
        <w:jc w:val="both"/>
        <w:rPr>
          <w:rFonts w:cstheme="minorHAnsi"/>
          <w:sz w:val="22"/>
          <w:szCs w:val="22"/>
        </w:rPr>
      </w:pPr>
      <w:r w:rsidRPr="00AE1816">
        <w:rPr>
          <w:b/>
          <w:sz w:val="22"/>
        </w:rPr>
        <w:t xml:space="preserve">Dodeljivanje uloga: </w:t>
      </w:r>
      <w:r w:rsidRPr="00AE1816">
        <w:rPr>
          <w:sz w:val="22"/>
        </w:rPr>
        <w:t xml:space="preserve"> Administratori unutar kompanije mogu da dode</w:t>
      </w:r>
      <w:r w:rsidR="0081779E">
        <w:rPr>
          <w:sz w:val="22"/>
        </w:rPr>
        <w:t>le</w:t>
      </w:r>
      <w:r w:rsidRPr="00AE1816">
        <w:rPr>
          <w:sz w:val="22"/>
        </w:rPr>
        <w:t xml:space="preserve"> određene uloge i dozvole korisnicima, obezbeđujući odgovarajuće nivoe pristupa na osnovu odgovornosti.</w:t>
      </w:r>
    </w:p>
    <w:p w14:paraId="7D99E521" w14:textId="77777777" w:rsidR="00621E4C" w:rsidRPr="00AE1816" w:rsidRDefault="00621E4C" w:rsidP="00DF69D7">
      <w:pPr>
        <w:numPr>
          <w:ilvl w:val="0"/>
          <w:numId w:val="17"/>
        </w:numPr>
        <w:spacing w:after="160" w:line="259" w:lineRule="auto"/>
        <w:rPr>
          <w:rFonts w:cstheme="minorHAnsi"/>
          <w:sz w:val="22"/>
          <w:szCs w:val="22"/>
        </w:rPr>
      </w:pPr>
      <w:r w:rsidRPr="00AE1816">
        <w:rPr>
          <w:b/>
          <w:sz w:val="22"/>
        </w:rPr>
        <w:t>Učešće na tenderu:</w:t>
      </w:r>
    </w:p>
    <w:p w14:paraId="13F82C2F" w14:textId="6A5B5FF0" w:rsidR="00621E4C" w:rsidRPr="00AE1816" w:rsidRDefault="00621E4C" w:rsidP="0081779E">
      <w:pPr>
        <w:numPr>
          <w:ilvl w:val="1"/>
          <w:numId w:val="17"/>
        </w:numPr>
        <w:spacing w:after="160" w:line="259" w:lineRule="auto"/>
        <w:jc w:val="both"/>
        <w:rPr>
          <w:rFonts w:cstheme="minorHAnsi"/>
          <w:sz w:val="22"/>
          <w:szCs w:val="22"/>
        </w:rPr>
      </w:pPr>
      <w:r w:rsidRPr="00AE1816">
        <w:rPr>
          <w:b/>
          <w:sz w:val="22"/>
        </w:rPr>
        <w:t xml:space="preserve">Podnošenje ponuda: </w:t>
      </w:r>
      <w:r w:rsidRPr="00AE1816">
        <w:rPr>
          <w:sz w:val="22"/>
        </w:rPr>
        <w:t xml:space="preserve">Platforma pruža vodič korak po korak za podnošenje ponuda elektronskim putem, osiguravajući da su svi potrebni dokumenti učitani i pravilno formatirani.  </w:t>
      </w:r>
    </w:p>
    <w:p w14:paraId="32C3D108" w14:textId="4E7C5CDE" w:rsidR="00621E4C" w:rsidRPr="00AE1816" w:rsidRDefault="00621E4C" w:rsidP="0081779E">
      <w:pPr>
        <w:numPr>
          <w:ilvl w:val="1"/>
          <w:numId w:val="17"/>
        </w:numPr>
        <w:spacing w:after="160" w:line="259" w:lineRule="auto"/>
        <w:jc w:val="both"/>
        <w:rPr>
          <w:rFonts w:cstheme="minorHAnsi"/>
          <w:sz w:val="22"/>
          <w:szCs w:val="22"/>
        </w:rPr>
      </w:pPr>
      <w:r w:rsidRPr="00AE1816">
        <w:rPr>
          <w:b/>
          <w:sz w:val="22"/>
        </w:rPr>
        <w:t xml:space="preserve">Digitalni potpisi: </w:t>
      </w:r>
      <w:r w:rsidRPr="00AE1816">
        <w:rPr>
          <w:sz w:val="22"/>
        </w:rPr>
        <w:t>Da bi se poboljšala bezbednost i autentičnost, sistem podržava digitalne potpise, omogućavajući operaterima da elektronskim putem potpišu dokumente pre podnošenja.</w:t>
      </w:r>
    </w:p>
    <w:p w14:paraId="1D36DE19" w14:textId="77777777" w:rsidR="00621E4C" w:rsidRPr="00AE1816" w:rsidRDefault="00621E4C" w:rsidP="00DF69D7">
      <w:pPr>
        <w:numPr>
          <w:ilvl w:val="0"/>
          <w:numId w:val="17"/>
        </w:numPr>
        <w:spacing w:after="160" w:line="259" w:lineRule="auto"/>
        <w:rPr>
          <w:rFonts w:cstheme="minorHAnsi"/>
          <w:sz w:val="22"/>
          <w:szCs w:val="22"/>
        </w:rPr>
      </w:pPr>
      <w:r w:rsidRPr="00AE1816">
        <w:rPr>
          <w:b/>
          <w:sz w:val="22"/>
        </w:rPr>
        <w:lastRenderedPageBreak/>
        <w:t>Komunikacija i pojašnjenja:</w:t>
      </w:r>
    </w:p>
    <w:p w14:paraId="5CF335C7" w14:textId="434CAF13" w:rsidR="00621E4C" w:rsidRPr="00AE1816" w:rsidRDefault="00621E4C" w:rsidP="00327426">
      <w:pPr>
        <w:numPr>
          <w:ilvl w:val="1"/>
          <w:numId w:val="17"/>
        </w:numPr>
        <w:spacing w:after="160" w:line="259" w:lineRule="auto"/>
        <w:jc w:val="both"/>
        <w:rPr>
          <w:rFonts w:cstheme="minorHAnsi"/>
          <w:sz w:val="22"/>
          <w:szCs w:val="22"/>
        </w:rPr>
      </w:pPr>
      <w:r w:rsidRPr="00AE1816">
        <w:rPr>
          <w:b/>
          <w:sz w:val="22"/>
        </w:rPr>
        <w:t>Modul za pitanja i odgovore:</w:t>
      </w:r>
      <w:r w:rsidRPr="00AE1816">
        <w:rPr>
          <w:sz w:val="22"/>
        </w:rPr>
        <w:t xml:space="preserve"> Privredni subjekti mogu direktno da postavljaju pitanja u vezi sa konkretnim ponudama putem platforme, </w:t>
      </w:r>
      <w:r w:rsidR="00327426">
        <w:rPr>
          <w:sz w:val="22"/>
        </w:rPr>
        <w:t>čime se omogućava</w:t>
      </w:r>
      <w:r w:rsidRPr="00AE1816">
        <w:rPr>
          <w:sz w:val="22"/>
        </w:rPr>
        <w:t xml:space="preserve"> jasn</w:t>
      </w:r>
      <w:r w:rsidR="00327426">
        <w:rPr>
          <w:sz w:val="22"/>
        </w:rPr>
        <w:t xml:space="preserve">a </w:t>
      </w:r>
      <w:r w:rsidRPr="00AE1816">
        <w:rPr>
          <w:sz w:val="22"/>
        </w:rPr>
        <w:t>komunikacij</w:t>
      </w:r>
      <w:r w:rsidR="00327426">
        <w:rPr>
          <w:sz w:val="22"/>
        </w:rPr>
        <w:t>a</w:t>
      </w:r>
      <w:r w:rsidRPr="00AE1816">
        <w:rPr>
          <w:sz w:val="22"/>
        </w:rPr>
        <w:t xml:space="preserve"> sa naručiocima.</w:t>
      </w:r>
    </w:p>
    <w:p w14:paraId="7963052E" w14:textId="6FE534BB" w:rsidR="00621E4C" w:rsidRPr="00AE1816" w:rsidRDefault="00621E4C" w:rsidP="00327426">
      <w:pPr>
        <w:numPr>
          <w:ilvl w:val="1"/>
          <w:numId w:val="17"/>
        </w:numPr>
        <w:spacing w:after="160" w:line="259" w:lineRule="auto"/>
        <w:jc w:val="both"/>
        <w:rPr>
          <w:rFonts w:cstheme="minorHAnsi"/>
          <w:sz w:val="22"/>
          <w:szCs w:val="22"/>
        </w:rPr>
      </w:pPr>
      <w:r w:rsidRPr="00AE1816">
        <w:rPr>
          <w:b/>
          <w:sz w:val="22"/>
        </w:rPr>
        <w:t xml:space="preserve">Sistem obaveštavanja: </w:t>
      </w:r>
      <w:r w:rsidRPr="00AE1816">
        <w:rPr>
          <w:sz w:val="22"/>
        </w:rPr>
        <w:t>Operateri dobijaju obaveštenja u realnom vremenu o ažuriranjima tendera, rokovima i odgovorima na njihove upite, time osiguravajući da oni budu informisani tokom postupka javne nabavke.</w:t>
      </w:r>
    </w:p>
    <w:p w14:paraId="619FE372" w14:textId="263CF60B" w:rsidR="006D3E9C" w:rsidRPr="00AE1816" w:rsidRDefault="006D3E9C" w:rsidP="006D3E9C">
      <w:pPr>
        <w:spacing w:after="160" w:line="259" w:lineRule="auto"/>
        <w:rPr>
          <w:rFonts w:cstheme="minorHAnsi"/>
        </w:rPr>
      </w:pPr>
      <w:r w:rsidRPr="00AE1816">
        <w:drawing>
          <wp:inline distT="0" distB="0" distL="0" distR="0" wp14:anchorId="0BB7D1B3" wp14:editId="1D18D469">
            <wp:extent cx="5731510" cy="4799965"/>
            <wp:effectExtent l="0" t="0" r="2540" b="635"/>
            <wp:docPr id="48511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6485" name=""/>
                    <pic:cNvPicPr/>
                  </pic:nvPicPr>
                  <pic:blipFill>
                    <a:blip r:embed="rId15"/>
                    <a:stretch>
                      <a:fillRect/>
                    </a:stretch>
                  </pic:blipFill>
                  <pic:spPr>
                    <a:xfrm>
                      <a:off x="0" y="0"/>
                      <a:ext cx="5731510" cy="4799965"/>
                    </a:xfrm>
                    <a:prstGeom prst="rect">
                      <a:avLst/>
                    </a:prstGeom>
                  </pic:spPr>
                </pic:pic>
              </a:graphicData>
            </a:graphic>
          </wp:inline>
        </w:drawing>
      </w:r>
    </w:p>
    <w:p w14:paraId="66CAB982" w14:textId="77777777" w:rsidR="00621E4C" w:rsidRPr="00AE1816" w:rsidRDefault="00621E4C" w:rsidP="008F493D">
      <w:pPr>
        <w:jc w:val="both"/>
        <w:rPr>
          <w:rFonts w:cstheme="minorHAnsi"/>
          <w:sz w:val="22"/>
          <w:szCs w:val="22"/>
        </w:rPr>
      </w:pPr>
      <w:r w:rsidRPr="00AE1816">
        <w:rPr>
          <w:b/>
          <w:sz w:val="22"/>
        </w:rPr>
        <w:t>Funkcionalnosti za naručioce:</w:t>
      </w:r>
    </w:p>
    <w:p w14:paraId="0A3B9D8D" w14:textId="77777777" w:rsidR="00621E4C" w:rsidRPr="00AE1816" w:rsidRDefault="00621E4C" w:rsidP="008F493D">
      <w:pPr>
        <w:numPr>
          <w:ilvl w:val="0"/>
          <w:numId w:val="18"/>
        </w:numPr>
        <w:spacing w:after="160" w:line="259" w:lineRule="auto"/>
        <w:jc w:val="both"/>
        <w:rPr>
          <w:rFonts w:cstheme="minorHAnsi"/>
          <w:sz w:val="22"/>
          <w:szCs w:val="22"/>
        </w:rPr>
      </w:pPr>
      <w:r w:rsidRPr="00AE1816">
        <w:rPr>
          <w:b/>
          <w:sz w:val="22"/>
        </w:rPr>
        <w:t>Kreiranje i upravljanje tenderima:</w:t>
      </w:r>
    </w:p>
    <w:p w14:paraId="2C17DE39" w14:textId="5747CA2D"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t xml:space="preserve">Korišćenje šablona: </w:t>
      </w:r>
      <w:r w:rsidRPr="00AE1816">
        <w:rPr>
          <w:sz w:val="22"/>
        </w:rPr>
        <w:t xml:space="preserve">Platforma nudi prilagodljive šablone za izradu tenderske dokumentacije, </w:t>
      </w:r>
      <w:r w:rsidR="00AD6F13">
        <w:rPr>
          <w:sz w:val="22"/>
        </w:rPr>
        <w:t>čime se obezbeđuje</w:t>
      </w:r>
      <w:r w:rsidRPr="00AE1816">
        <w:rPr>
          <w:sz w:val="22"/>
        </w:rPr>
        <w:t xml:space="preserve"> doslednost i usklađenost sa zakonskim standardima.</w:t>
      </w:r>
    </w:p>
    <w:p w14:paraId="2AB50CCC" w14:textId="455E7FE4"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t xml:space="preserve">Objavljivanje dokumenata: </w:t>
      </w:r>
      <w:r w:rsidRPr="00AE1816">
        <w:rPr>
          <w:sz w:val="22"/>
        </w:rPr>
        <w:t>Naručioci mogu da objavljuju tendersku dokumentaciju direktno na platformi, čineći je dostupnom svim registrovanim privrednim subjektima.</w:t>
      </w:r>
    </w:p>
    <w:p w14:paraId="7EB8AAA6" w14:textId="77777777" w:rsidR="00621E4C" w:rsidRPr="00AE1816" w:rsidRDefault="00621E4C" w:rsidP="008F493D">
      <w:pPr>
        <w:numPr>
          <w:ilvl w:val="0"/>
          <w:numId w:val="18"/>
        </w:numPr>
        <w:spacing w:after="160" w:line="259" w:lineRule="auto"/>
        <w:jc w:val="both"/>
        <w:rPr>
          <w:rFonts w:cstheme="minorHAnsi"/>
          <w:sz w:val="22"/>
          <w:szCs w:val="22"/>
        </w:rPr>
      </w:pPr>
      <w:r w:rsidRPr="00AE1816">
        <w:rPr>
          <w:b/>
          <w:sz w:val="22"/>
        </w:rPr>
        <w:t>Ocenjivanje ponuda:</w:t>
      </w:r>
    </w:p>
    <w:p w14:paraId="0D779985" w14:textId="77777777"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lastRenderedPageBreak/>
        <w:t xml:space="preserve">Automatizovani alat za ocenjivanje: </w:t>
      </w:r>
      <w:r w:rsidRPr="00AE1816">
        <w:rPr>
          <w:sz w:val="22"/>
        </w:rPr>
        <w:t xml:space="preserve"> Sistem uključuje funkcionalnosti koje pomažu u proceni primljenih ponuda, omogućavajući primenu unapred definisanih kriterijuma i mehanizama bodovanja.</w:t>
      </w:r>
    </w:p>
    <w:p w14:paraId="4049367E" w14:textId="044A18A0"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t xml:space="preserve">Revizijski tragovi: </w:t>
      </w:r>
      <w:r w:rsidRPr="00AE1816">
        <w:rPr>
          <w:sz w:val="22"/>
        </w:rPr>
        <w:t xml:space="preserve">Svaka radnja preduzeta tokom </w:t>
      </w:r>
      <w:r w:rsidR="00BD1F75">
        <w:rPr>
          <w:sz w:val="22"/>
        </w:rPr>
        <w:t>postupak</w:t>
      </w:r>
      <w:r w:rsidRPr="00AE1816">
        <w:rPr>
          <w:sz w:val="22"/>
        </w:rPr>
        <w:t xml:space="preserve">a ocenjivanja je prijavljena, </w:t>
      </w:r>
      <w:r w:rsidR="00AD6F13">
        <w:rPr>
          <w:sz w:val="22"/>
        </w:rPr>
        <w:t>čime se obezbeđuje</w:t>
      </w:r>
      <w:r w:rsidRPr="00AE1816">
        <w:rPr>
          <w:sz w:val="22"/>
        </w:rPr>
        <w:t xml:space="preserve"> transparentan zapis za potrebe revizije.</w:t>
      </w:r>
    </w:p>
    <w:p w14:paraId="53BC5BEF" w14:textId="77777777" w:rsidR="00621E4C" w:rsidRPr="00AE1816" w:rsidRDefault="00621E4C" w:rsidP="008F493D">
      <w:pPr>
        <w:numPr>
          <w:ilvl w:val="0"/>
          <w:numId w:val="18"/>
        </w:numPr>
        <w:spacing w:after="160" w:line="259" w:lineRule="auto"/>
        <w:jc w:val="both"/>
        <w:rPr>
          <w:rFonts w:cstheme="minorHAnsi"/>
          <w:sz w:val="22"/>
          <w:szCs w:val="22"/>
        </w:rPr>
      </w:pPr>
      <w:r w:rsidRPr="00AE1816">
        <w:rPr>
          <w:b/>
          <w:sz w:val="22"/>
        </w:rPr>
        <w:t xml:space="preserve">Dodela ugovora: </w:t>
      </w:r>
    </w:p>
    <w:p w14:paraId="7C1FC9B2" w14:textId="2CA51A4E"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t>Obaveštenje o rezultatima:</w:t>
      </w:r>
      <w:r w:rsidRPr="00AE1816">
        <w:rPr>
          <w:sz w:val="22"/>
        </w:rPr>
        <w:t xml:space="preserve"> Organi mogu direktno da informišu ponuđače o ishodu putem platforme, </w:t>
      </w:r>
      <w:r w:rsidR="00AD6F13">
        <w:rPr>
          <w:sz w:val="22"/>
        </w:rPr>
        <w:t xml:space="preserve">čime se </w:t>
      </w:r>
      <w:r w:rsidRPr="00AE1816">
        <w:rPr>
          <w:sz w:val="22"/>
        </w:rPr>
        <w:t>obezbeđuj</w:t>
      </w:r>
      <w:r w:rsidR="00AD6F13">
        <w:rPr>
          <w:sz w:val="22"/>
        </w:rPr>
        <w:t>e</w:t>
      </w:r>
      <w:r w:rsidRPr="00AE1816">
        <w:rPr>
          <w:sz w:val="22"/>
        </w:rPr>
        <w:t xml:space="preserve"> pravovremen</w:t>
      </w:r>
      <w:r w:rsidR="00AD6F13">
        <w:rPr>
          <w:sz w:val="22"/>
        </w:rPr>
        <w:t>a</w:t>
      </w:r>
      <w:r w:rsidRPr="00AE1816">
        <w:rPr>
          <w:sz w:val="22"/>
        </w:rPr>
        <w:t xml:space="preserve"> i dokumentovan</w:t>
      </w:r>
      <w:r w:rsidR="00AD6F13">
        <w:rPr>
          <w:sz w:val="22"/>
        </w:rPr>
        <w:t>a</w:t>
      </w:r>
      <w:r w:rsidRPr="00AE1816">
        <w:rPr>
          <w:sz w:val="22"/>
        </w:rPr>
        <w:t xml:space="preserve"> komunikacij</w:t>
      </w:r>
      <w:r w:rsidR="00AD6F13">
        <w:rPr>
          <w:sz w:val="22"/>
        </w:rPr>
        <w:t>a</w:t>
      </w:r>
      <w:r w:rsidRPr="00AE1816">
        <w:rPr>
          <w:sz w:val="22"/>
        </w:rPr>
        <w:t>.</w:t>
      </w:r>
    </w:p>
    <w:p w14:paraId="6A89A4C0" w14:textId="0C873A17" w:rsidR="00621E4C" w:rsidRPr="00AE1816" w:rsidRDefault="00621E4C" w:rsidP="008F493D">
      <w:pPr>
        <w:numPr>
          <w:ilvl w:val="1"/>
          <w:numId w:val="18"/>
        </w:numPr>
        <w:spacing w:after="160" w:line="259" w:lineRule="auto"/>
        <w:jc w:val="both"/>
        <w:rPr>
          <w:rFonts w:cstheme="minorHAnsi"/>
          <w:sz w:val="22"/>
          <w:szCs w:val="22"/>
        </w:rPr>
      </w:pPr>
      <w:r w:rsidRPr="00AE1816">
        <w:rPr>
          <w:b/>
          <w:sz w:val="22"/>
        </w:rPr>
        <w:t>Povratne informacije</w:t>
      </w:r>
      <w:r w:rsidR="00AD6F13">
        <w:rPr>
          <w:b/>
          <w:sz w:val="22"/>
        </w:rPr>
        <w:t>:</w:t>
      </w:r>
      <w:r w:rsidRPr="00AE1816">
        <w:rPr>
          <w:sz w:val="22"/>
        </w:rPr>
        <w:t xml:space="preserve"> Sistem omogućava naručiocima da pruže detaljne povratne informacije neuspešnim ponuđačima, </w:t>
      </w:r>
      <w:r w:rsidR="00AD6F13">
        <w:rPr>
          <w:sz w:val="22"/>
        </w:rPr>
        <w:t>čime se promoviše</w:t>
      </w:r>
      <w:r w:rsidRPr="00AE1816">
        <w:rPr>
          <w:sz w:val="22"/>
        </w:rPr>
        <w:t xml:space="preserve"> transparentnost i mogućnosti za poboljšanje.</w:t>
      </w:r>
    </w:p>
    <w:p w14:paraId="3D8259F4" w14:textId="77777777" w:rsidR="00621E4C" w:rsidRPr="00AE1816" w:rsidRDefault="00621E4C" w:rsidP="008F493D">
      <w:pPr>
        <w:pStyle w:val="ListParagraph"/>
        <w:numPr>
          <w:ilvl w:val="0"/>
          <w:numId w:val="18"/>
        </w:numPr>
        <w:jc w:val="both"/>
        <w:rPr>
          <w:rFonts w:cstheme="minorHAnsi"/>
          <w:b/>
          <w:bCs/>
        </w:rPr>
      </w:pPr>
      <w:r w:rsidRPr="00AE1816">
        <w:rPr>
          <w:b/>
        </w:rPr>
        <w:t>Funkcionalnosti e-kataloga:</w:t>
      </w:r>
    </w:p>
    <w:p w14:paraId="4CC1B750" w14:textId="77777777" w:rsidR="00621E4C" w:rsidRPr="00AE1816" w:rsidRDefault="00621E4C" w:rsidP="008F493D">
      <w:pPr>
        <w:ind w:firstLine="360"/>
        <w:jc w:val="both"/>
        <w:rPr>
          <w:rFonts w:cstheme="minorHAnsi"/>
          <w:sz w:val="22"/>
          <w:szCs w:val="22"/>
        </w:rPr>
      </w:pPr>
      <w:r w:rsidRPr="00AE1816">
        <w:rPr>
          <w:b/>
          <w:sz w:val="22"/>
        </w:rPr>
        <w:t>Za privredne subjekte:</w:t>
      </w:r>
    </w:p>
    <w:p w14:paraId="3EA25174" w14:textId="77777777" w:rsidR="00621E4C" w:rsidRPr="00AE1816" w:rsidRDefault="00621E4C" w:rsidP="008F493D">
      <w:pPr>
        <w:numPr>
          <w:ilvl w:val="0"/>
          <w:numId w:val="20"/>
        </w:numPr>
        <w:spacing w:after="160" w:line="259" w:lineRule="auto"/>
        <w:jc w:val="both"/>
        <w:rPr>
          <w:rFonts w:cstheme="minorHAnsi"/>
          <w:sz w:val="22"/>
          <w:szCs w:val="22"/>
        </w:rPr>
      </w:pPr>
      <w:r w:rsidRPr="00AE1816">
        <w:rPr>
          <w:b/>
          <w:sz w:val="22"/>
        </w:rPr>
        <w:t>Kreiranje i upravljanje katalogom:</w:t>
      </w:r>
    </w:p>
    <w:p w14:paraId="741B9D5D" w14:textId="77777777" w:rsidR="00621E4C" w:rsidRPr="00AE1816" w:rsidRDefault="00621E4C" w:rsidP="008F493D">
      <w:pPr>
        <w:numPr>
          <w:ilvl w:val="1"/>
          <w:numId w:val="20"/>
        </w:numPr>
        <w:spacing w:after="160" w:line="259" w:lineRule="auto"/>
        <w:jc w:val="both"/>
        <w:rPr>
          <w:rFonts w:cstheme="minorHAnsi"/>
          <w:sz w:val="22"/>
          <w:szCs w:val="22"/>
        </w:rPr>
      </w:pPr>
      <w:r w:rsidRPr="00AE1816">
        <w:rPr>
          <w:b/>
          <w:sz w:val="22"/>
        </w:rPr>
        <w:t>Spisak proizvoda i usluga:</w:t>
      </w:r>
      <w:r w:rsidRPr="00AE1816">
        <w:rPr>
          <w:sz w:val="22"/>
        </w:rPr>
        <w:t xml:space="preserve"> Privredni subjekti mogu da kreiraju detaljne kataloge sa svojim proizvodima i uslugama, zajedno sa opisima, specifikacijama, i cenama.</w:t>
      </w:r>
    </w:p>
    <w:p w14:paraId="6270EAE6" w14:textId="2A072204" w:rsidR="00621E4C" w:rsidRPr="00AE1816" w:rsidRDefault="00621E4C" w:rsidP="008F493D">
      <w:pPr>
        <w:numPr>
          <w:ilvl w:val="1"/>
          <w:numId w:val="20"/>
        </w:numPr>
        <w:spacing w:after="160" w:line="259" w:lineRule="auto"/>
        <w:jc w:val="both"/>
        <w:rPr>
          <w:rFonts w:cstheme="minorHAnsi"/>
          <w:sz w:val="22"/>
          <w:szCs w:val="22"/>
        </w:rPr>
      </w:pPr>
      <w:r w:rsidRPr="00AE1816">
        <w:rPr>
          <w:b/>
          <w:bCs/>
          <w:sz w:val="22"/>
        </w:rPr>
        <w:t>Ažuriranja u realnom vremenu:</w:t>
      </w:r>
      <w:r w:rsidRPr="00AE1816">
        <w:rPr>
          <w:sz w:val="22"/>
        </w:rPr>
        <w:t xml:space="preserve"> Sistem omogućava dobavljačima da ažuriraju svoje kataloge u realnom vremenu, </w:t>
      </w:r>
      <w:r w:rsidR="00AD6F13">
        <w:rPr>
          <w:sz w:val="22"/>
        </w:rPr>
        <w:t>čime se osigurava</w:t>
      </w:r>
      <w:r w:rsidRPr="00AE1816">
        <w:rPr>
          <w:sz w:val="22"/>
        </w:rPr>
        <w:t xml:space="preserve"> da naručioci imaju pristup najnovijim informacijama.</w:t>
      </w:r>
    </w:p>
    <w:p w14:paraId="20F06BF9" w14:textId="77777777" w:rsidR="00621E4C" w:rsidRPr="00AE1816" w:rsidRDefault="00621E4C" w:rsidP="008F493D">
      <w:pPr>
        <w:numPr>
          <w:ilvl w:val="0"/>
          <w:numId w:val="20"/>
        </w:numPr>
        <w:spacing w:after="160" w:line="259" w:lineRule="auto"/>
        <w:jc w:val="both"/>
        <w:rPr>
          <w:rFonts w:cstheme="minorHAnsi"/>
          <w:sz w:val="22"/>
          <w:szCs w:val="22"/>
        </w:rPr>
      </w:pPr>
      <w:r w:rsidRPr="00AE1816">
        <w:rPr>
          <w:b/>
          <w:sz w:val="22"/>
        </w:rPr>
        <w:t>Integracija sa e-tenderom:</w:t>
      </w:r>
    </w:p>
    <w:p w14:paraId="426AF0F2" w14:textId="30D5572A" w:rsidR="00621E4C" w:rsidRPr="00AE1816" w:rsidRDefault="00621E4C" w:rsidP="008F493D">
      <w:pPr>
        <w:numPr>
          <w:ilvl w:val="1"/>
          <w:numId w:val="20"/>
        </w:numPr>
        <w:spacing w:after="160" w:line="259" w:lineRule="auto"/>
        <w:jc w:val="both"/>
        <w:rPr>
          <w:rFonts w:cstheme="minorHAnsi"/>
          <w:sz w:val="22"/>
          <w:szCs w:val="22"/>
        </w:rPr>
      </w:pPr>
      <w:r w:rsidRPr="00AE1816">
        <w:rPr>
          <w:b/>
          <w:sz w:val="22"/>
        </w:rPr>
        <w:t xml:space="preserve">Jednostavno podnošenje ponuda: </w:t>
      </w:r>
      <w:r w:rsidRPr="00AE1816">
        <w:rPr>
          <w:sz w:val="22"/>
        </w:rPr>
        <w:t>Dobavljači mogu da povežu svoje kataloge direktno sa određenim tenderima,</w:t>
      </w:r>
      <w:r w:rsidR="00AD6F13">
        <w:rPr>
          <w:sz w:val="22"/>
        </w:rPr>
        <w:t xml:space="preserve"> čime se</w:t>
      </w:r>
      <w:r w:rsidRPr="00AE1816">
        <w:rPr>
          <w:sz w:val="22"/>
        </w:rPr>
        <w:t xml:space="preserve"> olakšava pojednostavljen i efikasan </w:t>
      </w:r>
      <w:r w:rsidR="00BD1F75">
        <w:rPr>
          <w:sz w:val="22"/>
        </w:rPr>
        <w:t>postupak</w:t>
      </w:r>
      <w:r w:rsidRPr="00AE1816">
        <w:rPr>
          <w:sz w:val="22"/>
        </w:rPr>
        <w:t xml:space="preserve"> podnošenja ponuda.</w:t>
      </w:r>
    </w:p>
    <w:p w14:paraId="1BAA4451" w14:textId="77777777" w:rsidR="00621E4C" w:rsidRPr="00AE1816" w:rsidRDefault="00621E4C" w:rsidP="008F493D">
      <w:pPr>
        <w:numPr>
          <w:ilvl w:val="0"/>
          <w:numId w:val="20"/>
        </w:numPr>
        <w:spacing w:after="160" w:line="259" w:lineRule="auto"/>
        <w:jc w:val="both"/>
        <w:rPr>
          <w:rFonts w:cstheme="minorHAnsi"/>
          <w:sz w:val="22"/>
          <w:szCs w:val="22"/>
        </w:rPr>
      </w:pPr>
      <w:r w:rsidRPr="00AE1816">
        <w:rPr>
          <w:b/>
          <w:sz w:val="22"/>
        </w:rPr>
        <w:t>Upravljanje narudžbenicama:</w:t>
      </w:r>
    </w:p>
    <w:p w14:paraId="6E0B8714" w14:textId="032E58F7" w:rsidR="00621E4C" w:rsidRPr="00AE1816" w:rsidRDefault="00621E4C" w:rsidP="008F493D">
      <w:pPr>
        <w:numPr>
          <w:ilvl w:val="1"/>
          <w:numId w:val="20"/>
        </w:numPr>
        <w:spacing w:after="160" w:line="259" w:lineRule="auto"/>
        <w:jc w:val="both"/>
        <w:rPr>
          <w:rFonts w:cstheme="minorHAnsi"/>
          <w:sz w:val="22"/>
          <w:szCs w:val="22"/>
        </w:rPr>
      </w:pPr>
      <w:r w:rsidRPr="00AE1816">
        <w:rPr>
          <w:b/>
          <w:sz w:val="22"/>
        </w:rPr>
        <w:t>Elektronski prijem narudžbenica:</w:t>
      </w:r>
      <w:r w:rsidRPr="00AE1816">
        <w:rPr>
          <w:sz w:val="22"/>
        </w:rPr>
        <w:t xml:space="preserve"> Nakon dodele ugovora, dobavljači dobijaju elektronske narudžbenice putem sistema, </w:t>
      </w:r>
      <w:r w:rsidR="00AD6F13">
        <w:rPr>
          <w:sz w:val="22"/>
        </w:rPr>
        <w:t>čime se omogućava</w:t>
      </w:r>
      <w:r w:rsidRPr="00AE1816">
        <w:rPr>
          <w:sz w:val="22"/>
        </w:rPr>
        <w:t xml:space="preserve"> brz</w:t>
      </w:r>
      <w:r w:rsidR="00AD6F13">
        <w:rPr>
          <w:sz w:val="22"/>
        </w:rPr>
        <w:t>a</w:t>
      </w:r>
      <w:r w:rsidRPr="00AE1816">
        <w:rPr>
          <w:sz w:val="22"/>
        </w:rPr>
        <w:t xml:space="preserve"> obrad</w:t>
      </w:r>
      <w:r w:rsidR="00AD6F13">
        <w:rPr>
          <w:sz w:val="22"/>
        </w:rPr>
        <w:t>a</w:t>
      </w:r>
      <w:r w:rsidRPr="00AE1816">
        <w:rPr>
          <w:sz w:val="22"/>
        </w:rPr>
        <w:t xml:space="preserve"> i realizacij</w:t>
      </w:r>
      <w:r w:rsidR="00AD6F13">
        <w:rPr>
          <w:sz w:val="22"/>
        </w:rPr>
        <w:t>a</w:t>
      </w:r>
      <w:r w:rsidRPr="00AE1816">
        <w:rPr>
          <w:sz w:val="22"/>
        </w:rPr>
        <w:t>.</w:t>
      </w:r>
    </w:p>
    <w:p w14:paraId="4B49F82F" w14:textId="77777777" w:rsidR="00621E4C" w:rsidRPr="00AE1816" w:rsidRDefault="00621E4C" w:rsidP="008F493D">
      <w:pPr>
        <w:ind w:firstLine="360"/>
        <w:jc w:val="both"/>
        <w:rPr>
          <w:rFonts w:cstheme="minorHAnsi"/>
          <w:sz w:val="22"/>
          <w:szCs w:val="22"/>
        </w:rPr>
      </w:pPr>
      <w:r w:rsidRPr="00AE1816">
        <w:rPr>
          <w:b/>
          <w:sz w:val="22"/>
        </w:rPr>
        <w:t>Za naručioce:</w:t>
      </w:r>
    </w:p>
    <w:p w14:paraId="6FC30EE5" w14:textId="77777777" w:rsidR="00621E4C" w:rsidRPr="00AE1816" w:rsidRDefault="00621E4C" w:rsidP="00DF69D7">
      <w:pPr>
        <w:numPr>
          <w:ilvl w:val="0"/>
          <w:numId w:val="21"/>
        </w:numPr>
        <w:spacing w:after="160" w:line="259" w:lineRule="auto"/>
        <w:rPr>
          <w:rFonts w:cstheme="minorHAnsi"/>
        </w:rPr>
      </w:pPr>
      <w:r w:rsidRPr="00AE1816">
        <w:rPr>
          <w:b/>
        </w:rPr>
        <w:t>Pristup katalogu i pretraživanje:</w:t>
      </w:r>
    </w:p>
    <w:p w14:paraId="291F4FA5" w14:textId="77777777" w:rsidR="00621E4C" w:rsidRPr="00396E4D" w:rsidRDefault="00621E4C" w:rsidP="00396E4D">
      <w:pPr>
        <w:numPr>
          <w:ilvl w:val="1"/>
          <w:numId w:val="21"/>
        </w:numPr>
        <w:spacing w:after="160" w:line="259" w:lineRule="auto"/>
        <w:jc w:val="both"/>
        <w:rPr>
          <w:rFonts w:cstheme="minorHAnsi"/>
          <w:sz w:val="22"/>
          <w:szCs w:val="22"/>
        </w:rPr>
      </w:pPr>
      <w:r w:rsidRPr="00396E4D">
        <w:rPr>
          <w:b/>
          <w:sz w:val="22"/>
          <w:szCs w:val="22"/>
        </w:rPr>
        <w:t xml:space="preserve">Napredne mogućnosti pretrage: </w:t>
      </w:r>
      <w:r w:rsidRPr="00396E4D">
        <w:rPr>
          <w:sz w:val="22"/>
          <w:szCs w:val="22"/>
        </w:rPr>
        <w:t xml:space="preserve"> Organi mogu da pretražuju kataloge dobavljača koristeći različite filtere kao što su kategorija proizvoda, raspon cena i ocene dobavljača, pomažući u donošenju odluka.</w:t>
      </w:r>
    </w:p>
    <w:p w14:paraId="313F2883" w14:textId="77777777" w:rsidR="00621E4C" w:rsidRPr="00396E4D" w:rsidRDefault="00621E4C" w:rsidP="00DF69D7">
      <w:pPr>
        <w:numPr>
          <w:ilvl w:val="0"/>
          <w:numId w:val="21"/>
        </w:numPr>
        <w:spacing w:after="160" w:line="259" w:lineRule="auto"/>
        <w:rPr>
          <w:rFonts w:cstheme="minorHAnsi"/>
          <w:sz w:val="22"/>
          <w:szCs w:val="22"/>
        </w:rPr>
      </w:pPr>
      <w:r w:rsidRPr="00396E4D">
        <w:rPr>
          <w:b/>
          <w:sz w:val="22"/>
          <w:szCs w:val="22"/>
        </w:rPr>
        <w:t>Direktno naručivanje:</w:t>
      </w:r>
    </w:p>
    <w:p w14:paraId="5F01EC93" w14:textId="16F9B3CD" w:rsidR="00621E4C" w:rsidRPr="00AE1816" w:rsidRDefault="00621E4C" w:rsidP="00396E4D">
      <w:pPr>
        <w:numPr>
          <w:ilvl w:val="1"/>
          <w:numId w:val="21"/>
        </w:numPr>
        <w:spacing w:after="160" w:line="259" w:lineRule="auto"/>
        <w:jc w:val="both"/>
        <w:rPr>
          <w:rFonts w:cstheme="minorHAnsi"/>
          <w:sz w:val="22"/>
          <w:szCs w:val="22"/>
        </w:rPr>
      </w:pPr>
      <w:r w:rsidRPr="00AE1816">
        <w:rPr>
          <w:b/>
          <w:sz w:val="22"/>
        </w:rPr>
        <w:t xml:space="preserve">Pojednostavljena nabavka: </w:t>
      </w:r>
      <w:r w:rsidRPr="00AE1816">
        <w:rPr>
          <w:sz w:val="22"/>
        </w:rPr>
        <w:t xml:space="preserve"> Za određene postupke nabavke, organi mogu da naruče direktno iz kataloga dobavljača, </w:t>
      </w:r>
      <w:r w:rsidR="00396E4D">
        <w:rPr>
          <w:sz w:val="22"/>
        </w:rPr>
        <w:t>čime se ubrzava</w:t>
      </w:r>
      <w:r w:rsidRPr="00AE1816">
        <w:rPr>
          <w:sz w:val="22"/>
        </w:rPr>
        <w:t xml:space="preserve"> </w:t>
      </w:r>
      <w:r w:rsidR="00BD1F75">
        <w:rPr>
          <w:sz w:val="22"/>
        </w:rPr>
        <w:t>postupak</w:t>
      </w:r>
      <w:r w:rsidRPr="00AE1816">
        <w:rPr>
          <w:sz w:val="22"/>
        </w:rPr>
        <w:t xml:space="preserve"> kupovine.</w:t>
      </w:r>
    </w:p>
    <w:p w14:paraId="67DDAC13" w14:textId="77777777" w:rsidR="00621E4C" w:rsidRPr="00AE1816" w:rsidRDefault="00621E4C" w:rsidP="00DF69D7">
      <w:pPr>
        <w:numPr>
          <w:ilvl w:val="0"/>
          <w:numId w:val="21"/>
        </w:numPr>
        <w:spacing w:after="160" w:line="259" w:lineRule="auto"/>
        <w:rPr>
          <w:rFonts w:cstheme="minorHAnsi"/>
          <w:sz w:val="22"/>
          <w:szCs w:val="22"/>
        </w:rPr>
      </w:pPr>
      <w:r w:rsidRPr="00AE1816">
        <w:rPr>
          <w:b/>
          <w:sz w:val="22"/>
        </w:rPr>
        <w:lastRenderedPageBreak/>
        <w:t>Praćenje usklađenosti ugovora:</w:t>
      </w:r>
    </w:p>
    <w:p w14:paraId="3E1F4B97" w14:textId="24B8552D" w:rsidR="00621E4C" w:rsidRPr="00AE1816" w:rsidRDefault="00621E4C" w:rsidP="00396E4D">
      <w:pPr>
        <w:numPr>
          <w:ilvl w:val="1"/>
          <w:numId w:val="21"/>
        </w:numPr>
        <w:spacing w:after="160" w:line="259" w:lineRule="auto"/>
        <w:jc w:val="both"/>
        <w:rPr>
          <w:rFonts w:cstheme="minorHAnsi"/>
          <w:sz w:val="22"/>
          <w:szCs w:val="22"/>
        </w:rPr>
      </w:pPr>
      <w:r w:rsidRPr="00AE1816">
        <w:rPr>
          <w:b/>
          <w:sz w:val="22"/>
        </w:rPr>
        <w:t xml:space="preserve">Automatizovane provere: </w:t>
      </w:r>
      <w:r w:rsidRPr="00AE1816">
        <w:rPr>
          <w:sz w:val="22"/>
        </w:rPr>
        <w:t xml:space="preserve">Sistem prati narudžbenice na osnovu uslova ugovora kako bi se osigurala usklađenost sa dogovorenim uslovima, </w:t>
      </w:r>
      <w:r w:rsidR="00396E4D">
        <w:rPr>
          <w:sz w:val="22"/>
        </w:rPr>
        <w:t>čime se smanjuje</w:t>
      </w:r>
      <w:r w:rsidRPr="00AE1816">
        <w:rPr>
          <w:sz w:val="22"/>
        </w:rPr>
        <w:t xml:space="preserve"> rizik od neslaganja.</w:t>
      </w:r>
    </w:p>
    <w:p w14:paraId="51A3AEE7" w14:textId="77777777" w:rsidR="00621E4C" w:rsidRPr="00AE1816" w:rsidRDefault="00621E4C" w:rsidP="00621E4C">
      <w:pPr>
        <w:rPr>
          <w:rFonts w:cstheme="minorHAnsi"/>
          <w:b/>
          <w:bCs/>
          <w:sz w:val="22"/>
          <w:szCs w:val="22"/>
        </w:rPr>
      </w:pPr>
      <w:r w:rsidRPr="00AE1816">
        <w:rPr>
          <w:b/>
          <w:sz w:val="22"/>
        </w:rPr>
        <w:t xml:space="preserve">Prednosti e-katalog sistema: </w:t>
      </w:r>
    </w:p>
    <w:p w14:paraId="0F79C5F6" w14:textId="77777777" w:rsidR="00621E4C" w:rsidRPr="00AE1816" w:rsidRDefault="00621E4C" w:rsidP="00396E4D">
      <w:pPr>
        <w:numPr>
          <w:ilvl w:val="0"/>
          <w:numId w:val="22"/>
        </w:numPr>
        <w:spacing w:after="160" w:line="259" w:lineRule="auto"/>
        <w:jc w:val="both"/>
        <w:rPr>
          <w:rFonts w:cstheme="minorHAnsi"/>
          <w:sz w:val="22"/>
          <w:szCs w:val="22"/>
        </w:rPr>
      </w:pPr>
      <w:r w:rsidRPr="00AE1816">
        <w:rPr>
          <w:b/>
          <w:sz w:val="22"/>
        </w:rPr>
        <w:t>Efikasnost:</w:t>
      </w:r>
      <w:r w:rsidRPr="00AE1816">
        <w:rPr>
          <w:sz w:val="22"/>
        </w:rPr>
        <w:t xml:space="preserve"> Smanjuje vreme ciklusa nabavke omogućavanjem direktnog naručivanja i smanjenjem potrebe za repetitivnim unosom podataka na najmanju moguću meru.</w:t>
      </w:r>
    </w:p>
    <w:p w14:paraId="4DAC3360" w14:textId="1E6992FA" w:rsidR="00621E4C" w:rsidRPr="00AE1816" w:rsidRDefault="00621E4C" w:rsidP="00396E4D">
      <w:pPr>
        <w:numPr>
          <w:ilvl w:val="0"/>
          <w:numId w:val="22"/>
        </w:numPr>
        <w:spacing w:after="160" w:line="259" w:lineRule="auto"/>
        <w:jc w:val="both"/>
        <w:rPr>
          <w:rFonts w:cstheme="minorHAnsi"/>
          <w:sz w:val="22"/>
          <w:szCs w:val="22"/>
        </w:rPr>
      </w:pPr>
      <w:r w:rsidRPr="00AE1816">
        <w:rPr>
          <w:b/>
          <w:bCs/>
          <w:sz w:val="22"/>
        </w:rPr>
        <w:t>Transparentnost</w:t>
      </w:r>
      <w:r w:rsidRPr="00AE1816">
        <w:rPr>
          <w:b/>
          <w:sz w:val="22"/>
        </w:rPr>
        <w:t>:</w:t>
      </w:r>
      <w:r w:rsidRPr="00AE1816">
        <w:rPr>
          <w:sz w:val="22"/>
        </w:rPr>
        <w:t xml:space="preserve"> Pruža jasnu vidljivost dostupnih proizvoda i usluga, </w:t>
      </w:r>
      <w:r w:rsidR="00396E4D">
        <w:rPr>
          <w:sz w:val="22"/>
        </w:rPr>
        <w:t>čime se podstiče</w:t>
      </w:r>
      <w:r w:rsidRPr="00AE1816">
        <w:rPr>
          <w:sz w:val="22"/>
        </w:rPr>
        <w:t xml:space="preserve"> fer konkurencij</w:t>
      </w:r>
      <w:r w:rsidR="00396E4D">
        <w:rPr>
          <w:sz w:val="22"/>
        </w:rPr>
        <w:t>a</w:t>
      </w:r>
      <w:r w:rsidRPr="00AE1816">
        <w:rPr>
          <w:sz w:val="22"/>
        </w:rPr>
        <w:t xml:space="preserve"> među dobavljačima.</w:t>
      </w:r>
    </w:p>
    <w:p w14:paraId="623BCEE0" w14:textId="77777777" w:rsidR="00621E4C" w:rsidRPr="00AE1816" w:rsidRDefault="00621E4C" w:rsidP="00DF69D7">
      <w:pPr>
        <w:numPr>
          <w:ilvl w:val="0"/>
          <w:numId w:val="22"/>
        </w:numPr>
        <w:spacing w:after="160" w:line="259" w:lineRule="auto"/>
        <w:rPr>
          <w:rFonts w:cstheme="minorHAnsi"/>
          <w:sz w:val="22"/>
          <w:szCs w:val="22"/>
        </w:rPr>
      </w:pPr>
      <w:r w:rsidRPr="00AE1816">
        <w:rPr>
          <w:b/>
          <w:sz w:val="22"/>
        </w:rPr>
        <w:t>Tačnost:</w:t>
      </w:r>
      <w:r w:rsidRPr="00AE1816">
        <w:rPr>
          <w:sz w:val="22"/>
        </w:rPr>
        <w:t xml:space="preserve"> Ažuriranja u realnom vremenu osiguravaju da sve strane imaju pristup najtačnijim i aktuelnim informacijama, time smanjujući greške.</w:t>
      </w:r>
    </w:p>
    <w:p w14:paraId="2B7C61E2" w14:textId="1238DB47" w:rsidR="00621E4C" w:rsidRPr="00AE1816" w:rsidRDefault="00621E4C" w:rsidP="00DF69D7">
      <w:pPr>
        <w:numPr>
          <w:ilvl w:val="0"/>
          <w:numId w:val="22"/>
        </w:numPr>
        <w:spacing w:after="160" w:line="259" w:lineRule="auto"/>
        <w:rPr>
          <w:rFonts w:cstheme="minorHAnsi"/>
          <w:sz w:val="22"/>
          <w:szCs w:val="22"/>
        </w:rPr>
      </w:pPr>
      <w:r w:rsidRPr="00AE1816">
        <w:rPr>
          <w:b/>
          <w:sz w:val="22"/>
        </w:rPr>
        <w:t>Ušteda troškova:</w:t>
      </w:r>
      <w:r w:rsidRPr="00AE1816">
        <w:rPr>
          <w:sz w:val="22"/>
        </w:rPr>
        <w:t xml:space="preserve"> Pojednostavljuje </w:t>
      </w:r>
      <w:r w:rsidR="00BD1F75">
        <w:rPr>
          <w:sz w:val="22"/>
        </w:rPr>
        <w:t>postupk</w:t>
      </w:r>
      <w:r w:rsidRPr="00AE1816">
        <w:rPr>
          <w:sz w:val="22"/>
        </w:rPr>
        <w:t>e i smanjuje administrativna opterećenja, što dovodi do uštede troškova i za dobavljače i za naručioce.</w:t>
      </w:r>
    </w:p>
    <w:p w14:paraId="5DC3F444" w14:textId="77777777" w:rsidR="00621E4C" w:rsidRPr="00AE1816" w:rsidRDefault="00621E4C" w:rsidP="00621E4C">
      <w:pPr>
        <w:rPr>
          <w:rFonts w:cstheme="minorHAnsi"/>
        </w:rPr>
      </w:pPr>
    </w:p>
    <w:p w14:paraId="417EB463" w14:textId="77777777" w:rsidR="00621E4C" w:rsidRPr="00AE1816" w:rsidRDefault="00621E4C" w:rsidP="008F493D">
      <w:pPr>
        <w:pStyle w:val="Heading2"/>
        <w:rPr>
          <w:rFonts w:asciiTheme="minorHAnsi" w:hAnsiTheme="minorHAnsi" w:cstheme="minorHAnsi"/>
          <w:sz w:val="22"/>
          <w:szCs w:val="22"/>
        </w:rPr>
      </w:pPr>
      <w:bookmarkStart w:id="20" w:name="_Toc189057126"/>
      <w:r w:rsidRPr="00AE1816">
        <w:rPr>
          <w:rFonts w:asciiTheme="minorHAnsi" w:hAnsiTheme="minorHAnsi"/>
          <w:sz w:val="22"/>
        </w:rPr>
        <w:t>Dodatne karakteristike / podrška</w:t>
      </w:r>
      <w:bookmarkEnd w:id="20"/>
    </w:p>
    <w:p w14:paraId="34DB1215" w14:textId="3FF19CAE" w:rsidR="00621E4C" w:rsidRPr="00AE1816" w:rsidRDefault="000A4E10" w:rsidP="008F493D">
      <w:pPr>
        <w:numPr>
          <w:ilvl w:val="0"/>
          <w:numId w:val="19"/>
        </w:numPr>
        <w:spacing w:after="160" w:line="259" w:lineRule="auto"/>
        <w:jc w:val="both"/>
        <w:rPr>
          <w:rFonts w:cstheme="minorHAnsi"/>
          <w:sz w:val="22"/>
          <w:szCs w:val="22"/>
        </w:rPr>
      </w:pPr>
      <w:r w:rsidRPr="00AE1816">
        <w:rPr>
          <w:b/>
          <w:sz w:val="22"/>
        </w:rPr>
        <w:t>Integraci</w:t>
      </w:r>
      <w:r>
        <w:rPr>
          <w:b/>
          <w:sz w:val="22"/>
        </w:rPr>
        <w:t>ja</w:t>
      </w:r>
      <w:r w:rsidR="00621E4C" w:rsidRPr="00AE1816">
        <w:rPr>
          <w:b/>
          <w:sz w:val="22"/>
        </w:rPr>
        <w:t xml:space="preserve"> e-fakturisanja: </w:t>
      </w:r>
      <w:r w:rsidR="00621E4C" w:rsidRPr="00AE1816">
        <w:rPr>
          <w:sz w:val="22"/>
        </w:rPr>
        <w:t xml:space="preserve"> Usklađena sa </w:t>
      </w:r>
      <w:proofErr w:type="spellStart"/>
      <w:r w:rsidR="00621E4C" w:rsidRPr="00AE1816">
        <w:rPr>
          <w:sz w:val="22"/>
        </w:rPr>
        <w:t>Peppol</w:t>
      </w:r>
      <w:proofErr w:type="spellEnd"/>
      <w:r w:rsidR="00621E4C" w:rsidRPr="00AE1816">
        <w:rPr>
          <w:sz w:val="22"/>
        </w:rPr>
        <w:t xml:space="preserve"> modelom, platforma podržava elektronsko fakturisanje, omogućavajući besprekorne finansijske transakcije između dobavljača i javnih organa.  </w:t>
      </w:r>
    </w:p>
    <w:p w14:paraId="53517A7B" w14:textId="255FE4DA" w:rsidR="00621E4C" w:rsidRPr="00AE1816" w:rsidRDefault="000A4E10" w:rsidP="008F493D">
      <w:pPr>
        <w:numPr>
          <w:ilvl w:val="0"/>
          <w:numId w:val="19"/>
        </w:numPr>
        <w:spacing w:after="160" w:line="259" w:lineRule="auto"/>
        <w:jc w:val="both"/>
        <w:rPr>
          <w:rFonts w:cstheme="minorHAnsi"/>
          <w:sz w:val="22"/>
          <w:szCs w:val="22"/>
        </w:rPr>
      </w:pPr>
      <w:r w:rsidRPr="00AE1816">
        <w:rPr>
          <w:b/>
          <w:sz w:val="22"/>
        </w:rPr>
        <w:t>Tehnička</w:t>
      </w:r>
      <w:r w:rsidR="00621E4C" w:rsidRPr="00AE1816">
        <w:rPr>
          <w:b/>
          <w:sz w:val="22"/>
        </w:rPr>
        <w:t xml:space="preserve"> podrška i pomoć: </w:t>
      </w:r>
      <w:r w:rsidR="00621E4C" w:rsidRPr="00AE1816">
        <w:rPr>
          <w:sz w:val="22"/>
        </w:rPr>
        <w:t xml:space="preserve">Korisnici imaju pristup namenskom centru za podršku koji nudi priručnike, često postavljana pitanja i direktnu podršku kako bi im pomogli u svim izazovima sa kojima se susreću na platformi.  </w:t>
      </w:r>
    </w:p>
    <w:p w14:paraId="34DC59F6" w14:textId="77777777" w:rsidR="00621E4C" w:rsidRPr="00AE1816" w:rsidRDefault="00621E4C" w:rsidP="008F493D">
      <w:pPr>
        <w:jc w:val="both"/>
        <w:rPr>
          <w:rFonts w:cstheme="minorHAnsi"/>
          <w:sz w:val="22"/>
          <w:szCs w:val="22"/>
        </w:rPr>
      </w:pPr>
      <w:r w:rsidRPr="00AE1816">
        <w:rPr>
          <w:sz w:val="22"/>
        </w:rPr>
        <w:t>Ove detaljne funkcionalnosti naglašavaju posvećenost BOSA platforme za e-nabavku poboljšanju efikasnosti, transparentnosti i jednostavnosti korišćenja u belgijskom pejzažu javnih nabavki.</w:t>
      </w:r>
    </w:p>
    <w:p w14:paraId="04740278" w14:textId="132F94F5" w:rsidR="00621E4C" w:rsidRPr="00AE1816" w:rsidRDefault="00621E4C" w:rsidP="008F493D">
      <w:pPr>
        <w:jc w:val="both"/>
        <w:rPr>
          <w:rFonts w:cstheme="minorHAnsi"/>
          <w:sz w:val="22"/>
          <w:szCs w:val="22"/>
        </w:rPr>
      </w:pPr>
      <w:r w:rsidRPr="00AE1816">
        <w:rPr>
          <w:sz w:val="22"/>
        </w:rPr>
        <w:t>Modul e-</w:t>
      </w:r>
      <w:r w:rsidR="000A4E10">
        <w:rPr>
          <w:sz w:val="22"/>
        </w:rPr>
        <w:t>k</w:t>
      </w:r>
      <w:r w:rsidRPr="00AE1816">
        <w:rPr>
          <w:sz w:val="22"/>
        </w:rPr>
        <w:t>atalog je sastavni deo BOSA sistema e-</w:t>
      </w:r>
      <w:r w:rsidR="000A4E10">
        <w:rPr>
          <w:sz w:val="22"/>
        </w:rPr>
        <w:t>n</w:t>
      </w:r>
      <w:r w:rsidRPr="00AE1816">
        <w:rPr>
          <w:sz w:val="22"/>
        </w:rPr>
        <w:t xml:space="preserve">abavke, </w:t>
      </w:r>
      <w:r w:rsidR="000A4E10">
        <w:rPr>
          <w:sz w:val="22"/>
        </w:rPr>
        <w:t xml:space="preserve">čime se </w:t>
      </w:r>
      <w:r w:rsidRPr="00AE1816">
        <w:rPr>
          <w:sz w:val="22"/>
        </w:rPr>
        <w:t>značajno doprinosi modernizaciji i efikasnosti javnih nabavki u Belgiji.</w:t>
      </w:r>
    </w:p>
    <w:p w14:paraId="68DC2ECA" w14:textId="77777777" w:rsidR="006D3E9C" w:rsidRPr="00AE1816" w:rsidRDefault="006D3E9C" w:rsidP="00621E4C">
      <w:pPr>
        <w:rPr>
          <w:rFonts w:cstheme="minorHAnsi"/>
        </w:rPr>
      </w:pPr>
    </w:p>
    <w:p w14:paraId="18B6603D" w14:textId="653D4F0F" w:rsidR="006D3E9C" w:rsidRPr="00AE1816" w:rsidRDefault="006D3E9C" w:rsidP="00621E4C">
      <w:pPr>
        <w:rPr>
          <w:rFonts w:cstheme="minorHAnsi"/>
        </w:rPr>
      </w:pPr>
    </w:p>
    <w:p w14:paraId="718F6FBC" w14:textId="77777777" w:rsidR="00621E4C" w:rsidRPr="00AE1816" w:rsidRDefault="00621E4C" w:rsidP="00621E4C">
      <w:pPr>
        <w:rPr>
          <w:rFonts w:cstheme="minorHAnsi"/>
        </w:rPr>
      </w:pPr>
    </w:p>
    <w:p w14:paraId="06D88238" w14:textId="77777777" w:rsidR="006D3E9C" w:rsidRPr="00AE1816" w:rsidRDefault="006D3E9C">
      <w:pPr>
        <w:rPr>
          <w:rFonts w:eastAsia="Times New Roman" w:cstheme="minorHAnsi"/>
          <w:b/>
          <w:bCs/>
          <w:sz w:val="28"/>
          <w:szCs w:val="28"/>
        </w:rPr>
      </w:pPr>
      <w:r w:rsidRPr="00AE1816">
        <w:br w:type="page"/>
      </w:r>
    </w:p>
    <w:p w14:paraId="26BE7DB4" w14:textId="5C99798A" w:rsidR="00621E4C" w:rsidRPr="00AE1816" w:rsidRDefault="00621E4C" w:rsidP="00CA3B98">
      <w:pPr>
        <w:pStyle w:val="Heading1"/>
        <w:rPr>
          <w:rFonts w:asciiTheme="minorHAnsi" w:hAnsiTheme="minorHAnsi" w:cstheme="minorHAnsi"/>
        </w:rPr>
      </w:pPr>
      <w:bookmarkStart w:id="21" w:name="_Toc189057127"/>
      <w:r w:rsidRPr="00AE1816">
        <w:rPr>
          <w:rFonts w:asciiTheme="minorHAnsi" w:hAnsiTheme="minorHAnsi"/>
        </w:rPr>
        <w:lastRenderedPageBreak/>
        <w:t>Portugal</w:t>
      </w:r>
      <w:bookmarkEnd w:id="21"/>
    </w:p>
    <w:p w14:paraId="1C35C91C" w14:textId="77777777" w:rsidR="008F493D" w:rsidRPr="00AE1816" w:rsidRDefault="008F493D" w:rsidP="00CA3B98">
      <w:pPr>
        <w:pStyle w:val="Heading1"/>
        <w:rPr>
          <w:rFonts w:asciiTheme="minorHAnsi" w:hAnsiTheme="minorHAnsi" w:cstheme="minorHAnsi"/>
        </w:rPr>
      </w:pPr>
    </w:p>
    <w:p w14:paraId="74E92659" w14:textId="5B386E1A" w:rsidR="00621E4C" w:rsidRPr="00AE1816" w:rsidRDefault="009C0FCE" w:rsidP="008F493D">
      <w:pPr>
        <w:jc w:val="both"/>
        <w:rPr>
          <w:rFonts w:cstheme="minorHAnsi"/>
          <w:sz w:val="22"/>
          <w:szCs w:val="22"/>
        </w:rPr>
      </w:pPr>
      <w:r>
        <w:rPr>
          <w:sz w:val="22"/>
        </w:rPr>
        <w:t>Kao</w:t>
      </w:r>
      <w:r w:rsidR="00621E4C" w:rsidRPr="00AE1816">
        <w:rPr>
          <w:sz w:val="22"/>
        </w:rPr>
        <w:t xml:space="preserve"> šampion </w:t>
      </w:r>
      <w:r>
        <w:rPr>
          <w:sz w:val="22"/>
        </w:rPr>
        <w:t xml:space="preserve">za </w:t>
      </w:r>
      <w:r w:rsidR="00621E4C" w:rsidRPr="00AE1816">
        <w:rPr>
          <w:sz w:val="22"/>
        </w:rPr>
        <w:t>e-</w:t>
      </w:r>
      <w:r>
        <w:rPr>
          <w:sz w:val="22"/>
        </w:rPr>
        <w:t>n</w:t>
      </w:r>
      <w:r w:rsidR="00621E4C" w:rsidRPr="00AE1816">
        <w:rPr>
          <w:sz w:val="22"/>
        </w:rPr>
        <w:t>abavke, Portugal se uz</w:t>
      </w:r>
      <w:r>
        <w:rPr>
          <w:sz w:val="22"/>
        </w:rPr>
        <w:t>i</w:t>
      </w:r>
      <w:r w:rsidR="00621E4C" w:rsidRPr="00AE1816">
        <w:rPr>
          <w:sz w:val="22"/>
        </w:rPr>
        <w:t>ma kao primer jednog od pionira modernog sistema e-</w:t>
      </w:r>
      <w:r>
        <w:rPr>
          <w:sz w:val="22"/>
        </w:rPr>
        <w:t>n</w:t>
      </w:r>
      <w:r w:rsidR="00621E4C" w:rsidRPr="00AE1816">
        <w:rPr>
          <w:sz w:val="22"/>
        </w:rPr>
        <w:t xml:space="preserve">abavke zasnovanog na inovativnim konceptima.  </w:t>
      </w:r>
    </w:p>
    <w:p w14:paraId="2F711ADF" w14:textId="195EDFB7" w:rsidR="00621E4C" w:rsidRPr="00AE1816" w:rsidRDefault="00621E4C" w:rsidP="008F493D">
      <w:pPr>
        <w:jc w:val="both"/>
        <w:rPr>
          <w:rFonts w:cstheme="minorHAnsi"/>
          <w:sz w:val="22"/>
          <w:szCs w:val="22"/>
        </w:rPr>
      </w:pPr>
      <w:r w:rsidRPr="00AE1816">
        <w:rPr>
          <w:sz w:val="22"/>
        </w:rPr>
        <w:t>Putovanje ka robusnom sistemu e-</w:t>
      </w:r>
      <w:r w:rsidR="009C0FCE">
        <w:rPr>
          <w:sz w:val="22"/>
        </w:rPr>
        <w:t>n</w:t>
      </w:r>
      <w:r w:rsidRPr="00AE1816">
        <w:rPr>
          <w:sz w:val="22"/>
        </w:rPr>
        <w:t>abavke u Portugalu počelo je početkom 2000-ih. Ekonomska kriza iz 2007-2008. godine delovala je kao katalizator reformi, što je navelo vladu da revidira svoje postupke javnih nabavki. U 2008. godini, Portugal je uveo novi Kodeks o javnim ugovorima (</w:t>
      </w:r>
      <w:proofErr w:type="spellStart"/>
      <w:r w:rsidRPr="00AE1816">
        <w:rPr>
          <w:sz w:val="22"/>
        </w:rPr>
        <w:t>NPCC</w:t>
      </w:r>
      <w:proofErr w:type="spellEnd"/>
      <w:r w:rsidRPr="00AE1816">
        <w:rPr>
          <w:sz w:val="22"/>
        </w:rPr>
        <w:t>), koji je postavio temelje za obaveznu elektronsku nabavku za sve javne tendere iznad 5000 evra od novembra 2009. godine.</w:t>
      </w:r>
    </w:p>
    <w:p w14:paraId="4C1A75B9" w14:textId="77777777" w:rsidR="006D3E9C" w:rsidRPr="00AE1816" w:rsidRDefault="006D3E9C" w:rsidP="00621E4C">
      <w:pPr>
        <w:rPr>
          <w:rFonts w:cstheme="minorHAnsi"/>
        </w:rPr>
      </w:pPr>
    </w:p>
    <w:p w14:paraId="1C0C8D74" w14:textId="77777777" w:rsidR="006D3E9C" w:rsidRPr="00AE1816" w:rsidRDefault="006D3E9C" w:rsidP="00621E4C">
      <w:pPr>
        <w:rPr>
          <w:rFonts w:cstheme="minorHAnsi"/>
        </w:rPr>
      </w:pPr>
    </w:p>
    <w:p w14:paraId="310F7FB2" w14:textId="1A504360" w:rsidR="006D3E9C" w:rsidRPr="00AE1816" w:rsidRDefault="00621E4C" w:rsidP="001B4626">
      <w:pPr>
        <w:pStyle w:val="Heading2"/>
        <w:rPr>
          <w:rFonts w:asciiTheme="minorHAnsi" w:hAnsiTheme="minorHAnsi" w:cstheme="minorHAnsi"/>
        </w:rPr>
      </w:pPr>
      <w:bookmarkStart w:id="22" w:name="_Toc189057128"/>
      <w:r w:rsidRPr="00AE1816">
        <w:rPr>
          <w:rFonts w:asciiTheme="minorHAnsi" w:hAnsiTheme="minorHAnsi"/>
        </w:rPr>
        <w:t>Ključne karakteristike portugalskog sistema e-Nabavke</w:t>
      </w:r>
      <w:bookmarkEnd w:id="22"/>
    </w:p>
    <w:p w14:paraId="607769F4" w14:textId="77777777" w:rsidR="001B4626" w:rsidRPr="00AE1816" w:rsidRDefault="001B4626" w:rsidP="001B4626">
      <w:pPr>
        <w:rPr>
          <w:rFonts w:cstheme="minorHAnsi"/>
        </w:rPr>
      </w:pPr>
    </w:p>
    <w:p w14:paraId="7B64C548" w14:textId="2BB6D7F0" w:rsidR="00621E4C" w:rsidRPr="00AE1816" w:rsidRDefault="00621E4C" w:rsidP="008F493D">
      <w:pPr>
        <w:numPr>
          <w:ilvl w:val="0"/>
          <w:numId w:val="23"/>
        </w:numPr>
        <w:spacing w:after="160" w:line="259" w:lineRule="auto"/>
        <w:jc w:val="both"/>
        <w:rPr>
          <w:rFonts w:cstheme="minorHAnsi"/>
          <w:sz w:val="22"/>
          <w:szCs w:val="22"/>
        </w:rPr>
      </w:pPr>
      <w:r w:rsidRPr="00AE1816">
        <w:rPr>
          <w:b/>
          <w:bCs/>
          <w:sz w:val="22"/>
        </w:rPr>
        <w:t>Centralizovana baza podataka i transparentnost:</w:t>
      </w:r>
      <w:r w:rsidRPr="00AE1816">
        <w:rPr>
          <w:sz w:val="22"/>
        </w:rPr>
        <w:t xml:space="preserve"> Institut za javna tržišta, nekretnine i građevinarstvo (</w:t>
      </w:r>
      <w:proofErr w:type="spellStart"/>
      <w:r w:rsidRPr="00AE1816">
        <w:rPr>
          <w:sz w:val="22"/>
        </w:rPr>
        <w:t>IMPIC</w:t>
      </w:r>
      <w:proofErr w:type="spellEnd"/>
      <w:r w:rsidRPr="00AE1816">
        <w:rPr>
          <w:sz w:val="22"/>
        </w:rPr>
        <w:t>) upravlja centralizovanom bazom podataka koja objedinjuje sve informacije o javnim nabavkama. Ova baza podataka se pridržava standarda otvorenih ugovornih podataka (</w:t>
      </w:r>
      <w:proofErr w:type="spellStart"/>
      <w:r w:rsidRPr="00AE1816">
        <w:rPr>
          <w:sz w:val="22"/>
        </w:rPr>
        <w:t>OCDS</w:t>
      </w:r>
      <w:proofErr w:type="spellEnd"/>
      <w:r w:rsidRPr="00AE1816">
        <w:rPr>
          <w:sz w:val="22"/>
        </w:rPr>
        <w:t xml:space="preserve">), </w:t>
      </w:r>
      <w:r w:rsidR="009C0FCE">
        <w:rPr>
          <w:sz w:val="22"/>
        </w:rPr>
        <w:t>čime se obezbeđuje</w:t>
      </w:r>
      <w:r w:rsidRPr="00AE1816">
        <w:rPr>
          <w:sz w:val="22"/>
        </w:rPr>
        <w:t xml:space="preserve"> transparentnost u svim fazama nabavke - od tendera do realizacije. </w:t>
      </w:r>
    </w:p>
    <w:p w14:paraId="3E925B6D" w14:textId="68911F97" w:rsidR="00621E4C" w:rsidRPr="009C0FCE" w:rsidRDefault="00621E4C" w:rsidP="00AA6A1E">
      <w:pPr>
        <w:numPr>
          <w:ilvl w:val="0"/>
          <w:numId w:val="23"/>
        </w:numPr>
        <w:spacing w:after="160" w:line="259" w:lineRule="auto"/>
        <w:jc w:val="both"/>
        <w:rPr>
          <w:rFonts w:cstheme="minorHAnsi"/>
          <w:sz w:val="22"/>
          <w:szCs w:val="22"/>
        </w:rPr>
      </w:pPr>
      <w:r w:rsidRPr="009C0FCE">
        <w:rPr>
          <w:b/>
          <w:bCs/>
          <w:sz w:val="22"/>
        </w:rPr>
        <w:t xml:space="preserve">Privatne platforme: </w:t>
      </w:r>
      <w:r w:rsidRPr="009C0FCE">
        <w:rPr>
          <w:sz w:val="22"/>
        </w:rPr>
        <w:t>Za razliku od mnogih svojih kolega iz EU, portugalski sistem e-</w:t>
      </w:r>
      <w:r w:rsidR="009C0FCE">
        <w:rPr>
          <w:sz w:val="22"/>
        </w:rPr>
        <w:t>n</w:t>
      </w:r>
      <w:r w:rsidRPr="009C0FCE">
        <w:rPr>
          <w:sz w:val="22"/>
        </w:rPr>
        <w:t>abavke funkcioniše isključivo na privatnim platformama u onome što se obično naziva „hibridnim“ modelom. Komercijalne platforme se takmiče u pružanju usluga naručiocima, podstičući inovacije i efikasnost. Podaci se zatim konsoliduju i integrišu preko API-ja u centralnu „bazu podataka“.</w:t>
      </w:r>
    </w:p>
    <w:p w14:paraId="0FCA3B85" w14:textId="1DEC19F2" w:rsidR="00621E4C" w:rsidRPr="00AE1816" w:rsidRDefault="00621E4C" w:rsidP="008F493D">
      <w:pPr>
        <w:numPr>
          <w:ilvl w:val="0"/>
          <w:numId w:val="23"/>
        </w:numPr>
        <w:spacing w:after="160" w:line="259" w:lineRule="auto"/>
        <w:jc w:val="both"/>
        <w:rPr>
          <w:rFonts w:cstheme="minorHAnsi"/>
          <w:sz w:val="22"/>
          <w:szCs w:val="22"/>
        </w:rPr>
      </w:pPr>
      <w:r w:rsidRPr="00AE1816">
        <w:rPr>
          <w:b/>
          <w:bCs/>
          <w:sz w:val="22"/>
        </w:rPr>
        <w:t>Centralno telo za javne nabavke:</w:t>
      </w:r>
      <w:r w:rsidRPr="00AE1816">
        <w:rPr>
          <w:sz w:val="22"/>
        </w:rPr>
        <w:t xml:space="preserve"> Osnivanje Nacionalne agencije za javne nabavke (</w:t>
      </w:r>
      <w:proofErr w:type="spellStart"/>
      <w:r w:rsidRPr="00AE1816">
        <w:rPr>
          <w:sz w:val="22"/>
        </w:rPr>
        <w:t>ANCP</w:t>
      </w:r>
      <w:proofErr w:type="spellEnd"/>
      <w:r w:rsidRPr="00AE1816">
        <w:rPr>
          <w:sz w:val="22"/>
        </w:rPr>
        <w:t>) i Organa za zajedničke usluge za javnu upravu (</w:t>
      </w:r>
      <w:proofErr w:type="spellStart"/>
      <w:r w:rsidRPr="00AE1816">
        <w:rPr>
          <w:sz w:val="22"/>
        </w:rPr>
        <w:t>ESPAP</w:t>
      </w:r>
      <w:proofErr w:type="spellEnd"/>
      <w:r w:rsidRPr="00AE1816">
        <w:rPr>
          <w:sz w:val="22"/>
        </w:rPr>
        <w:t xml:space="preserve">) pojednostavilo je </w:t>
      </w:r>
      <w:r w:rsidR="00BD1F75">
        <w:rPr>
          <w:sz w:val="22"/>
        </w:rPr>
        <w:t>postupk</w:t>
      </w:r>
      <w:r w:rsidRPr="00AE1816">
        <w:rPr>
          <w:sz w:val="22"/>
        </w:rPr>
        <w:t>e nabavke.  Ova tela imaju zadatak da obezbede transparentnost i ekonomsku efikasnost.</w:t>
      </w:r>
    </w:p>
    <w:p w14:paraId="66D35969" w14:textId="05AC1742" w:rsidR="001B4626" w:rsidRPr="00AE1816" w:rsidRDefault="00621E4C" w:rsidP="00D64E5B">
      <w:pPr>
        <w:numPr>
          <w:ilvl w:val="0"/>
          <w:numId w:val="23"/>
        </w:numPr>
        <w:spacing w:after="160" w:line="259" w:lineRule="auto"/>
        <w:jc w:val="both"/>
        <w:rPr>
          <w:rFonts w:cstheme="minorHAnsi"/>
          <w:sz w:val="22"/>
          <w:szCs w:val="22"/>
        </w:rPr>
      </w:pPr>
      <w:r w:rsidRPr="00AE1816">
        <w:rPr>
          <w:b/>
          <w:bCs/>
          <w:sz w:val="22"/>
        </w:rPr>
        <w:t xml:space="preserve">Portal za ugovore o javnim nabavkama (BASE): </w:t>
      </w:r>
      <w:r w:rsidRPr="00AE1816">
        <w:rPr>
          <w:sz w:val="22"/>
        </w:rPr>
        <w:t xml:space="preserve"> BASE portal služi kao sveobuhvatna platforma za ugovore o javnim nabavkama, pružajući pristup informacijama o tenderima, dodeli ugovora, ugovorima i njihovoj realizaciji. Ovaj portal predstavlja ključni alat za obezbeđivanje odgovornosti i transparentnosti i funkcionisanja kompletnog sistema javnih nabavki, jer centralizuje sva obaveštenja o javnim nabavkama na jednom mestu, omogućavajući privrednim subjektima da pronađu tenderske mogućnosti.</w:t>
      </w:r>
    </w:p>
    <w:p w14:paraId="031F1E39" w14:textId="77777777" w:rsidR="001B4626" w:rsidRPr="00AE1816" w:rsidRDefault="001B4626" w:rsidP="008F493D">
      <w:pPr>
        <w:spacing w:after="160" w:line="259" w:lineRule="auto"/>
        <w:ind w:left="720"/>
        <w:rPr>
          <w:rFonts w:cstheme="minorHAnsi"/>
        </w:rPr>
      </w:pPr>
    </w:p>
    <w:p w14:paraId="5B97BBE1" w14:textId="77777777" w:rsidR="00621E4C" w:rsidRPr="00AE1816" w:rsidRDefault="00621E4C" w:rsidP="001B4626">
      <w:pPr>
        <w:pStyle w:val="Heading2"/>
        <w:rPr>
          <w:rFonts w:asciiTheme="minorHAnsi" w:hAnsiTheme="minorHAnsi" w:cstheme="minorHAnsi"/>
        </w:rPr>
      </w:pPr>
      <w:bookmarkStart w:id="23" w:name="_Toc189057129"/>
      <w:r w:rsidRPr="00AE1816">
        <w:rPr>
          <w:rFonts w:asciiTheme="minorHAnsi" w:hAnsiTheme="minorHAnsi"/>
        </w:rPr>
        <w:t>Uticaj, koristi</w:t>
      </w:r>
      <w:bookmarkEnd w:id="23"/>
    </w:p>
    <w:p w14:paraId="67003CA5" w14:textId="77777777" w:rsidR="008F493D" w:rsidRPr="00AE1816" w:rsidRDefault="008F493D" w:rsidP="001B4626">
      <w:pPr>
        <w:pStyle w:val="Heading2"/>
        <w:rPr>
          <w:rFonts w:asciiTheme="minorHAnsi" w:hAnsiTheme="minorHAnsi" w:cstheme="minorHAnsi"/>
        </w:rPr>
      </w:pPr>
    </w:p>
    <w:p w14:paraId="670F88BE" w14:textId="068175E7" w:rsidR="00621E4C" w:rsidRPr="00AE1816" w:rsidRDefault="009C0FCE" w:rsidP="008F493D">
      <w:pPr>
        <w:jc w:val="both"/>
        <w:rPr>
          <w:rFonts w:cstheme="minorHAnsi"/>
          <w:sz w:val="22"/>
          <w:szCs w:val="22"/>
        </w:rPr>
      </w:pPr>
      <w:r>
        <w:rPr>
          <w:sz w:val="22"/>
        </w:rPr>
        <w:t>Primena</w:t>
      </w:r>
      <w:r w:rsidR="00621E4C" w:rsidRPr="00AE1816">
        <w:rPr>
          <w:sz w:val="22"/>
        </w:rPr>
        <w:t xml:space="preserve"> e-</w:t>
      </w:r>
      <w:r>
        <w:rPr>
          <w:sz w:val="22"/>
        </w:rPr>
        <w:t>n</w:t>
      </w:r>
      <w:r w:rsidR="00621E4C" w:rsidRPr="00AE1816">
        <w:rPr>
          <w:sz w:val="22"/>
        </w:rPr>
        <w:t>abavke u Portugalu donela je značajne koristi:</w:t>
      </w:r>
    </w:p>
    <w:p w14:paraId="0367D547" w14:textId="77777777" w:rsidR="001B4626" w:rsidRPr="00AE1816" w:rsidRDefault="001B4626" w:rsidP="008F493D">
      <w:pPr>
        <w:jc w:val="both"/>
        <w:rPr>
          <w:rFonts w:cstheme="minorHAnsi"/>
          <w:b/>
          <w:bCs/>
          <w:sz w:val="22"/>
          <w:szCs w:val="22"/>
        </w:rPr>
      </w:pPr>
    </w:p>
    <w:p w14:paraId="59FDD157" w14:textId="2F94C5BB" w:rsidR="00621E4C" w:rsidRPr="00AE1816" w:rsidRDefault="00621E4C" w:rsidP="008F493D">
      <w:pPr>
        <w:jc w:val="both"/>
        <w:rPr>
          <w:rFonts w:cstheme="minorHAnsi"/>
          <w:sz w:val="22"/>
          <w:szCs w:val="22"/>
        </w:rPr>
      </w:pPr>
      <w:r w:rsidRPr="00AE1816">
        <w:rPr>
          <w:b/>
          <w:bCs/>
          <w:sz w:val="22"/>
        </w:rPr>
        <w:t>Ušteda troškova</w:t>
      </w:r>
      <w:r w:rsidRPr="00AE1816">
        <w:rPr>
          <w:sz w:val="22"/>
        </w:rPr>
        <w:t xml:space="preserve">: Digitalizacija </w:t>
      </w:r>
      <w:r w:rsidR="00436BD4">
        <w:rPr>
          <w:sz w:val="22"/>
        </w:rPr>
        <w:t>postupka nabavke</w:t>
      </w:r>
      <w:r w:rsidR="009C0FCE">
        <w:rPr>
          <w:sz w:val="22"/>
        </w:rPr>
        <w:t xml:space="preserve"> </w:t>
      </w:r>
      <w:r w:rsidRPr="00AE1816">
        <w:rPr>
          <w:sz w:val="22"/>
        </w:rPr>
        <w:t xml:space="preserve">dovela je do merljivih ušteda troškova. Studije ukazuju na ukupnu uštedu do 12% i smanjenje cena do 20%. </w:t>
      </w:r>
    </w:p>
    <w:p w14:paraId="2879C9CB" w14:textId="77777777" w:rsidR="001B4626" w:rsidRPr="00AE1816" w:rsidRDefault="001B4626" w:rsidP="001B4626">
      <w:pPr>
        <w:rPr>
          <w:rFonts w:cstheme="minorHAnsi"/>
          <w:b/>
          <w:bCs/>
        </w:rPr>
      </w:pPr>
    </w:p>
    <w:p w14:paraId="7954DB28" w14:textId="026439BB" w:rsidR="00621E4C" w:rsidRPr="00AE1816" w:rsidRDefault="00621E4C" w:rsidP="008F493D">
      <w:pPr>
        <w:jc w:val="both"/>
        <w:rPr>
          <w:rFonts w:cstheme="minorHAnsi"/>
          <w:sz w:val="22"/>
          <w:szCs w:val="22"/>
        </w:rPr>
      </w:pPr>
      <w:r w:rsidRPr="00AE1816">
        <w:rPr>
          <w:b/>
          <w:bCs/>
          <w:sz w:val="22"/>
        </w:rPr>
        <w:lastRenderedPageBreak/>
        <w:t xml:space="preserve">Povećana efikasnost: </w:t>
      </w:r>
      <w:r w:rsidRPr="00AE1816">
        <w:rPr>
          <w:sz w:val="22"/>
        </w:rPr>
        <w:t xml:space="preserve">Upotreba elektronskih alata je pojednostavila postupke javne nabavke, smanjujući vreme i birokratiju. To je učinilo postupak jave nabavke efikasnijim i pristupačnijim.  </w:t>
      </w:r>
    </w:p>
    <w:p w14:paraId="0B48CEC2" w14:textId="77777777" w:rsidR="001B4626" w:rsidRPr="00AE1816" w:rsidRDefault="001B4626" w:rsidP="008F493D">
      <w:pPr>
        <w:jc w:val="both"/>
        <w:rPr>
          <w:rFonts w:cstheme="minorHAnsi"/>
          <w:b/>
          <w:bCs/>
          <w:sz w:val="22"/>
          <w:szCs w:val="22"/>
        </w:rPr>
      </w:pPr>
    </w:p>
    <w:p w14:paraId="47688498" w14:textId="61C703D7" w:rsidR="00621E4C" w:rsidRPr="00AE1816" w:rsidRDefault="00621E4C" w:rsidP="008F493D">
      <w:pPr>
        <w:jc w:val="both"/>
        <w:rPr>
          <w:rFonts w:cstheme="minorHAnsi"/>
          <w:sz w:val="22"/>
          <w:szCs w:val="22"/>
        </w:rPr>
      </w:pPr>
      <w:r w:rsidRPr="00AE1816">
        <w:rPr>
          <w:b/>
          <w:bCs/>
          <w:sz w:val="22"/>
        </w:rPr>
        <w:t>Unapređena transparentnost:</w:t>
      </w:r>
      <w:r w:rsidRPr="00AE1816">
        <w:rPr>
          <w:sz w:val="22"/>
        </w:rPr>
        <w:t xml:space="preserve"> Obavezno objavljivanje podataka o javnim nabavkama povećalo je transparentnost, </w:t>
      </w:r>
      <w:r w:rsidR="00B770F3">
        <w:rPr>
          <w:sz w:val="22"/>
        </w:rPr>
        <w:t xml:space="preserve">čime se </w:t>
      </w:r>
      <w:r w:rsidRPr="00AE1816">
        <w:rPr>
          <w:sz w:val="22"/>
        </w:rPr>
        <w:t>smanj</w:t>
      </w:r>
      <w:r w:rsidR="00B770F3">
        <w:rPr>
          <w:sz w:val="22"/>
        </w:rPr>
        <w:t>ila</w:t>
      </w:r>
      <w:r w:rsidRPr="00AE1816">
        <w:rPr>
          <w:sz w:val="22"/>
        </w:rPr>
        <w:t xml:space="preserve"> mogućnost za korupciju i obezbe</w:t>
      </w:r>
      <w:r w:rsidR="00B770F3">
        <w:rPr>
          <w:sz w:val="22"/>
        </w:rPr>
        <w:t>dila</w:t>
      </w:r>
      <w:r w:rsidRPr="00AE1816">
        <w:rPr>
          <w:sz w:val="22"/>
        </w:rPr>
        <w:t xml:space="preserve"> fer konkurencij</w:t>
      </w:r>
      <w:r w:rsidR="00B770F3">
        <w:rPr>
          <w:sz w:val="22"/>
        </w:rPr>
        <w:t>a</w:t>
      </w:r>
      <w:r w:rsidRPr="00AE1816">
        <w:rPr>
          <w:sz w:val="22"/>
        </w:rPr>
        <w:t xml:space="preserve">. </w:t>
      </w:r>
    </w:p>
    <w:p w14:paraId="7B31ED6E" w14:textId="77777777" w:rsidR="001B4626" w:rsidRPr="00AE1816" w:rsidRDefault="001B4626" w:rsidP="001B4626">
      <w:pPr>
        <w:rPr>
          <w:rFonts w:cstheme="minorHAnsi"/>
        </w:rPr>
      </w:pPr>
    </w:p>
    <w:p w14:paraId="3D046474" w14:textId="77777777" w:rsidR="001B4626" w:rsidRPr="00AE1816" w:rsidRDefault="001B4626" w:rsidP="001B4626">
      <w:pPr>
        <w:rPr>
          <w:rFonts w:cstheme="minorHAnsi"/>
        </w:rPr>
      </w:pPr>
    </w:p>
    <w:p w14:paraId="3202693E" w14:textId="551D632F" w:rsidR="001B4626" w:rsidRPr="00AE1816" w:rsidRDefault="001B4626" w:rsidP="001B4626">
      <w:pPr>
        <w:rPr>
          <w:rFonts w:cstheme="minorHAnsi"/>
        </w:rPr>
      </w:pPr>
      <w:r w:rsidRPr="00AE1816">
        <w:drawing>
          <wp:inline distT="0" distB="0" distL="0" distR="0" wp14:anchorId="6372E08F" wp14:editId="3C512BAD">
            <wp:extent cx="5731510" cy="2879725"/>
            <wp:effectExtent l="0" t="0" r="2540" b="0"/>
            <wp:docPr id="50671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7524" name="Picture 1" descr="A screenshot of a computer&#10;&#10;Description automatically generated"/>
                    <pic:cNvPicPr/>
                  </pic:nvPicPr>
                  <pic:blipFill>
                    <a:blip r:embed="rId16"/>
                    <a:stretch>
                      <a:fillRect/>
                    </a:stretch>
                  </pic:blipFill>
                  <pic:spPr>
                    <a:xfrm>
                      <a:off x="0" y="0"/>
                      <a:ext cx="5731510" cy="2879725"/>
                    </a:xfrm>
                    <a:prstGeom prst="rect">
                      <a:avLst/>
                    </a:prstGeom>
                  </pic:spPr>
                </pic:pic>
              </a:graphicData>
            </a:graphic>
          </wp:inline>
        </w:drawing>
      </w:r>
    </w:p>
    <w:p w14:paraId="0FB386D3" w14:textId="77777777" w:rsidR="00621E4C" w:rsidRPr="00AE1816" w:rsidRDefault="00621E4C" w:rsidP="008F493D">
      <w:pPr>
        <w:pStyle w:val="Heading2"/>
        <w:jc w:val="both"/>
        <w:rPr>
          <w:rFonts w:asciiTheme="minorHAnsi" w:hAnsiTheme="minorHAnsi" w:cstheme="minorHAnsi"/>
          <w:sz w:val="22"/>
          <w:szCs w:val="22"/>
        </w:rPr>
      </w:pPr>
      <w:bookmarkStart w:id="24" w:name="_Toc189057130"/>
      <w:r w:rsidRPr="00AE1816">
        <w:rPr>
          <w:rFonts w:asciiTheme="minorHAnsi" w:hAnsiTheme="minorHAnsi"/>
          <w:sz w:val="22"/>
        </w:rPr>
        <w:t>Izazovi i oblasti za unapređenje</w:t>
      </w:r>
      <w:bookmarkEnd w:id="24"/>
    </w:p>
    <w:p w14:paraId="0350F794" w14:textId="77777777" w:rsidR="00BB6D1F" w:rsidRPr="00AE1816" w:rsidRDefault="00BB6D1F" w:rsidP="008F493D">
      <w:pPr>
        <w:pStyle w:val="Heading2"/>
        <w:jc w:val="both"/>
        <w:rPr>
          <w:rFonts w:asciiTheme="minorHAnsi" w:hAnsiTheme="minorHAnsi" w:cstheme="minorHAnsi"/>
          <w:sz w:val="22"/>
          <w:szCs w:val="22"/>
        </w:rPr>
      </w:pPr>
    </w:p>
    <w:p w14:paraId="75480AB1" w14:textId="6124E90A" w:rsidR="00621E4C" w:rsidRPr="00AE1816" w:rsidRDefault="00621E4C" w:rsidP="008F493D">
      <w:pPr>
        <w:jc w:val="both"/>
        <w:rPr>
          <w:rFonts w:cstheme="minorHAnsi"/>
          <w:sz w:val="22"/>
          <w:szCs w:val="22"/>
        </w:rPr>
      </w:pPr>
      <w:r w:rsidRPr="00AE1816">
        <w:rPr>
          <w:sz w:val="22"/>
        </w:rPr>
        <w:t>Uprkos svojim uspesima, portugalski sistem e-</w:t>
      </w:r>
      <w:r w:rsidR="007B46A7">
        <w:rPr>
          <w:sz w:val="22"/>
        </w:rPr>
        <w:t>n</w:t>
      </w:r>
      <w:r w:rsidRPr="00AE1816">
        <w:rPr>
          <w:sz w:val="22"/>
        </w:rPr>
        <w:t>abavke suočava se sa nekim izazovima:</w:t>
      </w:r>
    </w:p>
    <w:p w14:paraId="67CF116C" w14:textId="025EF13A" w:rsidR="00621E4C" w:rsidRPr="00AE1816" w:rsidRDefault="00621E4C" w:rsidP="008F493D">
      <w:pPr>
        <w:numPr>
          <w:ilvl w:val="0"/>
          <w:numId w:val="24"/>
        </w:numPr>
        <w:spacing w:after="160" w:line="259" w:lineRule="auto"/>
        <w:jc w:val="both"/>
        <w:rPr>
          <w:rFonts w:cstheme="minorHAnsi"/>
          <w:sz w:val="22"/>
          <w:szCs w:val="22"/>
        </w:rPr>
      </w:pPr>
      <w:r w:rsidRPr="00AE1816">
        <w:rPr>
          <w:b/>
          <w:bCs/>
          <w:sz w:val="22"/>
        </w:rPr>
        <w:t xml:space="preserve">Elektronski potpis i vremenski pečati: </w:t>
      </w:r>
      <w:r w:rsidRPr="00AE1816">
        <w:rPr>
          <w:sz w:val="22"/>
        </w:rPr>
        <w:t>Zahtevi za elektronske potpise i vremenske oznake mogu da budu glomazni i skupi za korisnike. Model se oslanja na kupovinu „potpisa“ i „pečata“ u serijama, a zatim na koriš</w:t>
      </w:r>
      <w:r w:rsidR="007E458B">
        <w:rPr>
          <w:sz w:val="22"/>
        </w:rPr>
        <w:t>ć</w:t>
      </w:r>
      <w:r w:rsidRPr="00AE1816">
        <w:rPr>
          <w:sz w:val="22"/>
        </w:rPr>
        <w:t xml:space="preserve">enje ovih pečata u određenim postupcima, kao obaveznog preduslova. Cene se zasnivaju na većim troškovima za veće količine nabavki / tendera i predstavljaju ponekad skrivene troškove u postupku javne nabavke.    </w:t>
      </w:r>
    </w:p>
    <w:p w14:paraId="0DDC5672" w14:textId="0F58F55F" w:rsidR="00621E4C" w:rsidRPr="00AE1816" w:rsidRDefault="00621E4C" w:rsidP="008F493D">
      <w:pPr>
        <w:numPr>
          <w:ilvl w:val="0"/>
          <w:numId w:val="24"/>
        </w:numPr>
        <w:spacing w:after="160" w:line="259" w:lineRule="auto"/>
        <w:jc w:val="both"/>
        <w:rPr>
          <w:rFonts w:cstheme="minorHAnsi"/>
          <w:sz w:val="22"/>
          <w:szCs w:val="22"/>
        </w:rPr>
      </w:pPr>
      <w:r w:rsidRPr="00AE1816">
        <w:rPr>
          <w:b/>
          <w:bCs/>
          <w:sz w:val="22"/>
        </w:rPr>
        <w:t>Pitanja interoperabilnosti:</w:t>
      </w:r>
      <w:r w:rsidRPr="00AE1816">
        <w:rPr>
          <w:sz w:val="22"/>
        </w:rPr>
        <w:t xml:space="preserve"> Postoji potreba za boljom koordinacijom i interoperabilnošću između različitih e-Platformi, BASE portala i Službenog lista. Koncept korišćenja „hibridnog“ modela komercijalnih platformi kao sistema sa klijentima je izuzetno teško koordinisati sa centralnim sistemom koji prikuplja podatke i predstavlja ih na nacionalnom nivou. </w:t>
      </w:r>
      <w:r w:rsidR="00BD1F75">
        <w:rPr>
          <w:sz w:val="22"/>
        </w:rPr>
        <w:t xml:space="preserve">Postupci </w:t>
      </w:r>
      <w:r w:rsidRPr="00AE1816">
        <w:rPr>
          <w:sz w:val="22"/>
        </w:rPr>
        <w:t xml:space="preserve"> kao što su upravljanje promenama, uvođenje novih funkcionalnosti, proširenja skupova podataka koji se razmenjuju između sistema su veoma zamorni i teško ih je koordinisati između više sistemskih provajdera i stoga zahtevaju dobro planiranje promena.  </w:t>
      </w:r>
    </w:p>
    <w:p w14:paraId="58ED10B4" w14:textId="793F263C" w:rsidR="00621E4C" w:rsidRPr="00AE1816" w:rsidRDefault="00621E4C" w:rsidP="008F493D">
      <w:pPr>
        <w:numPr>
          <w:ilvl w:val="0"/>
          <w:numId w:val="24"/>
        </w:numPr>
        <w:spacing w:after="160" w:line="259" w:lineRule="auto"/>
        <w:jc w:val="both"/>
        <w:rPr>
          <w:rFonts w:cstheme="minorHAnsi"/>
          <w:sz w:val="22"/>
          <w:szCs w:val="22"/>
        </w:rPr>
      </w:pPr>
      <w:r w:rsidRPr="00AE1816">
        <w:rPr>
          <w:b/>
          <w:bCs/>
          <w:sz w:val="22"/>
        </w:rPr>
        <w:t>Kvalitet i standardi komercijalnih sistema e-</w:t>
      </w:r>
      <w:r w:rsidR="00A8191C">
        <w:rPr>
          <w:b/>
          <w:bCs/>
          <w:sz w:val="22"/>
        </w:rPr>
        <w:t>n</w:t>
      </w:r>
      <w:r w:rsidRPr="00AE1816">
        <w:rPr>
          <w:b/>
          <w:bCs/>
          <w:sz w:val="22"/>
        </w:rPr>
        <w:t xml:space="preserve">abavke: </w:t>
      </w:r>
      <w:r w:rsidRPr="00AE1816">
        <w:rPr>
          <w:sz w:val="22"/>
        </w:rPr>
        <w:t>Pošto postoji više platformi koje koriste (</w:t>
      </w:r>
      <w:proofErr w:type="spellStart"/>
      <w:r w:rsidRPr="00AE1816">
        <w:rPr>
          <w:sz w:val="22"/>
        </w:rPr>
        <w:t>acinGov</w:t>
      </w:r>
      <w:proofErr w:type="spellEnd"/>
      <w:r w:rsidRPr="00AE1816">
        <w:rPr>
          <w:sz w:val="22"/>
        </w:rPr>
        <w:t xml:space="preserve">, </w:t>
      </w:r>
      <w:proofErr w:type="spellStart"/>
      <w:r w:rsidRPr="00AE1816">
        <w:rPr>
          <w:sz w:val="22"/>
        </w:rPr>
        <w:t>anoGov</w:t>
      </w:r>
      <w:proofErr w:type="spellEnd"/>
      <w:r w:rsidRPr="00AE1816">
        <w:rPr>
          <w:sz w:val="22"/>
        </w:rPr>
        <w:t xml:space="preserve">, </w:t>
      </w:r>
      <w:proofErr w:type="spellStart"/>
      <w:r w:rsidRPr="00AE1816">
        <w:rPr>
          <w:sz w:val="22"/>
        </w:rPr>
        <w:t>ComprasPT</w:t>
      </w:r>
      <w:proofErr w:type="spellEnd"/>
      <w:r w:rsidRPr="00AE1816">
        <w:rPr>
          <w:sz w:val="22"/>
        </w:rPr>
        <w:t xml:space="preserve">, </w:t>
      </w:r>
      <w:proofErr w:type="spellStart"/>
      <w:r w:rsidRPr="00AE1816">
        <w:rPr>
          <w:sz w:val="22"/>
        </w:rPr>
        <w:t>saphetigov</w:t>
      </w:r>
      <w:proofErr w:type="spellEnd"/>
      <w:r w:rsidRPr="00AE1816">
        <w:rPr>
          <w:sz w:val="22"/>
        </w:rPr>
        <w:t xml:space="preserve"> i </w:t>
      </w:r>
      <w:proofErr w:type="spellStart"/>
      <w:r w:rsidRPr="00AE1816">
        <w:rPr>
          <w:sz w:val="22"/>
        </w:rPr>
        <w:t>VORTAL</w:t>
      </w:r>
      <w:proofErr w:type="spellEnd"/>
      <w:r w:rsidRPr="00AE1816">
        <w:rPr>
          <w:sz w:val="22"/>
        </w:rPr>
        <w:t xml:space="preserve"> </w:t>
      </w:r>
      <w:proofErr w:type="spellStart"/>
      <w:r w:rsidRPr="00AE1816">
        <w:rPr>
          <w:sz w:val="22"/>
        </w:rPr>
        <w:t>Gov</w:t>
      </w:r>
      <w:proofErr w:type="spellEnd"/>
      <w:r w:rsidRPr="00AE1816">
        <w:rPr>
          <w:sz w:val="22"/>
        </w:rPr>
        <w:t xml:space="preserve">), postoje značajne razlike u funkcionalnostima, kao i u kvalitetu usluge. Privredni subjekti moraju da nauče da koriste različite sisteme zasnovane na preferencijama ugovornih organa, što može da dovede do dodatnog administrativnog opterećenja i da ograniči / obeshrabri konkurenciju. </w:t>
      </w:r>
      <w:r w:rsidR="00BD1F75">
        <w:rPr>
          <w:sz w:val="22"/>
        </w:rPr>
        <w:t>Postupak</w:t>
      </w:r>
      <w:r w:rsidRPr="00AE1816">
        <w:rPr>
          <w:sz w:val="22"/>
        </w:rPr>
        <w:t xml:space="preserve"> standardizacije je donekle realizovan </w:t>
      </w:r>
      <w:r w:rsidR="00BD1F75">
        <w:rPr>
          <w:sz w:val="22"/>
        </w:rPr>
        <w:t>postupk</w:t>
      </w:r>
      <w:r w:rsidRPr="00AE1816">
        <w:rPr>
          <w:sz w:val="22"/>
        </w:rPr>
        <w:t xml:space="preserve">om sertifikacije od strane </w:t>
      </w:r>
      <w:proofErr w:type="spellStart"/>
      <w:r w:rsidRPr="00AE1816">
        <w:rPr>
          <w:sz w:val="22"/>
        </w:rPr>
        <w:t>IMPIC</w:t>
      </w:r>
      <w:proofErr w:type="spellEnd"/>
      <w:r w:rsidRPr="00AE1816">
        <w:rPr>
          <w:sz w:val="22"/>
        </w:rPr>
        <w:t xml:space="preserve">-a, što takođe </w:t>
      </w:r>
      <w:r w:rsidRPr="00AE1816">
        <w:rPr>
          <w:sz w:val="22"/>
        </w:rPr>
        <w:lastRenderedPageBreak/>
        <w:t>podrazumeva da su potrebni dodatni napori za nadzor pravilnog funkcionisanja i praćenja komercijalno dostupnih sistema e-</w:t>
      </w:r>
      <w:r w:rsidR="00A8191C">
        <w:rPr>
          <w:sz w:val="22"/>
        </w:rPr>
        <w:t>n</w:t>
      </w:r>
      <w:r w:rsidRPr="00AE1816">
        <w:rPr>
          <w:sz w:val="22"/>
        </w:rPr>
        <w:t>abavke.</w:t>
      </w:r>
    </w:p>
    <w:p w14:paraId="19A6B990" w14:textId="070B841D" w:rsidR="00621E4C" w:rsidRPr="00AE1816" w:rsidRDefault="00621E4C" w:rsidP="008F493D">
      <w:pPr>
        <w:numPr>
          <w:ilvl w:val="0"/>
          <w:numId w:val="24"/>
        </w:numPr>
        <w:spacing w:after="160" w:line="259" w:lineRule="auto"/>
        <w:jc w:val="both"/>
        <w:rPr>
          <w:rFonts w:cstheme="minorHAnsi"/>
          <w:sz w:val="22"/>
          <w:szCs w:val="22"/>
        </w:rPr>
      </w:pPr>
      <w:r w:rsidRPr="00AE1816">
        <w:rPr>
          <w:b/>
          <w:sz w:val="22"/>
        </w:rPr>
        <w:t xml:space="preserve">Značajan procenat ugovora preko direktne dodele: </w:t>
      </w:r>
      <w:r w:rsidRPr="00AE1816">
        <w:rPr>
          <w:sz w:val="22"/>
        </w:rPr>
        <w:t xml:space="preserve">Broj direktno dodeljenih ugovora u Portugalu je šokantan. Nedavna analiza postupaka vladinih javnih nabavki korišćenjem podataka </w:t>
      </w:r>
      <w:proofErr w:type="spellStart"/>
      <w:r w:rsidRPr="00AE1816">
        <w:rPr>
          <w:sz w:val="22"/>
        </w:rPr>
        <w:t>OCDS</w:t>
      </w:r>
      <w:proofErr w:type="spellEnd"/>
      <w:r w:rsidRPr="00AE1816">
        <w:rPr>
          <w:sz w:val="22"/>
        </w:rPr>
        <w:t xml:space="preserve">-a otkrila je da je više od 80% vladinih postupaka realizovano direktnom dodelom ugovora. Zapanjujućih 8% svih postupaka je ponuđeno i ugovori su dodeljeni za manje od šest dana, a 20% za manje od 10 dana. Što se tiče efikasnosti, to su impresivne brojke. Međutim, u smislu konkurencije na tržištu javnih nabavki, situacija se može opisati samo kao katastrofalna.  </w:t>
      </w:r>
    </w:p>
    <w:p w14:paraId="2C297991" w14:textId="3B62965A" w:rsidR="00621E4C" w:rsidRPr="00AE1816" w:rsidRDefault="00621E4C" w:rsidP="008F493D">
      <w:pPr>
        <w:numPr>
          <w:ilvl w:val="0"/>
          <w:numId w:val="24"/>
        </w:numPr>
        <w:spacing w:after="160" w:line="259" w:lineRule="auto"/>
        <w:jc w:val="both"/>
        <w:rPr>
          <w:rFonts w:cstheme="minorHAnsi"/>
          <w:sz w:val="22"/>
          <w:szCs w:val="22"/>
        </w:rPr>
      </w:pPr>
      <w:r w:rsidRPr="00AE1816">
        <w:rPr>
          <w:b/>
          <w:bCs/>
          <w:sz w:val="22"/>
        </w:rPr>
        <w:t xml:space="preserve">Obuhvat podataka: </w:t>
      </w:r>
      <w:r w:rsidRPr="00AE1816">
        <w:rPr>
          <w:sz w:val="22"/>
        </w:rPr>
        <w:t xml:space="preserve">Dok Portugal objavljuje opsežne podatke o javnim nabavkama, i dalje postoji prostor za poboljšanje obuhvata i nivoa detalja podataka, posebno u vezi sa planiranjem postupka za ugovaranje.  </w:t>
      </w:r>
    </w:p>
    <w:p w14:paraId="4E29889D" w14:textId="77777777" w:rsidR="00621E4C" w:rsidRPr="00AE1816" w:rsidRDefault="00621E4C" w:rsidP="00621E4C">
      <w:pPr>
        <w:rPr>
          <w:rFonts w:cstheme="minorHAnsi"/>
        </w:rPr>
      </w:pPr>
    </w:p>
    <w:p w14:paraId="5D895BDC" w14:textId="6A3F8DA6" w:rsidR="006D3E9C" w:rsidRPr="00AE1816" w:rsidRDefault="006D3E9C">
      <w:pPr>
        <w:rPr>
          <w:rFonts w:eastAsia="Times New Roman" w:cstheme="minorHAnsi"/>
          <w:b/>
          <w:bCs/>
          <w:sz w:val="28"/>
          <w:szCs w:val="28"/>
        </w:rPr>
      </w:pPr>
    </w:p>
    <w:p w14:paraId="6336F831" w14:textId="232A0C3F" w:rsidR="00080DAB" w:rsidRPr="00AE1816" w:rsidRDefault="00386181" w:rsidP="00386181">
      <w:pPr>
        <w:pStyle w:val="Heading1"/>
        <w:rPr>
          <w:rFonts w:asciiTheme="minorHAnsi" w:hAnsiTheme="minorHAnsi" w:cstheme="minorHAnsi"/>
        </w:rPr>
      </w:pPr>
      <w:bookmarkStart w:id="25" w:name="_Toc189057131"/>
      <w:r w:rsidRPr="00AE1816">
        <w:rPr>
          <w:rFonts w:asciiTheme="minorHAnsi" w:hAnsiTheme="minorHAnsi"/>
        </w:rPr>
        <w:t>Preporuke za buduća unapređenja Portala javnih nabavki u Srbiji</w:t>
      </w:r>
      <w:bookmarkEnd w:id="25"/>
    </w:p>
    <w:p w14:paraId="3DCAD30C" w14:textId="77777777" w:rsidR="00386181" w:rsidRPr="00AE1816" w:rsidRDefault="00386181" w:rsidP="00622E79">
      <w:pPr>
        <w:rPr>
          <w:rFonts w:cstheme="minorHAnsi"/>
        </w:rPr>
      </w:pPr>
    </w:p>
    <w:p w14:paraId="48B5CA5B" w14:textId="2484A559" w:rsidR="00386181" w:rsidRPr="00AE1816" w:rsidRDefault="00B339A2" w:rsidP="008F493D">
      <w:pPr>
        <w:jc w:val="both"/>
        <w:rPr>
          <w:rFonts w:cstheme="minorHAnsi"/>
          <w:sz w:val="22"/>
          <w:szCs w:val="22"/>
        </w:rPr>
      </w:pPr>
      <w:r w:rsidRPr="00AE1816">
        <w:rPr>
          <w:sz w:val="22"/>
        </w:rPr>
        <w:t xml:space="preserve">Srbija ima veoma dobro razvijen sistem elektronskih nabavki sa svim </w:t>
      </w:r>
      <w:r w:rsidR="00E91CD1" w:rsidRPr="00AE1816">
        <w:rPr>
          <w:sz w:val="22"/>
        </w:rPr>
        <w:t>uspostavljenim</w:t>
      </w:r>
      <w:r w:rsidRPr="00AE1816">
        <w:rPr>
          <w:sz w:val="22"/>
        </w:rPr>
        <w:t xml:space="preserve"> osnovama. U nedavnom SIGMA Monitoring izveštaju za javnu upravu u Srbiji za 2024. godinu zabeležen </w:t>
      </w:r>
      <w:r w:rsidRPr="00AE1816">
        <w:rPr>
          <w:sz w:val="22"/>
          <w:u w:val="single"/>
        </w:rPr>
        <w:t>je značajan i kontinuiran razvoj sistema e-</w:t>
      </w:r>
      <w:r w:rsidR="00E91CD1">
        <w:rPr>
          <w:sz w:val="22"/>
          <w:u w:val="single"/>
        </w:rPr>
        <w:t>n</w:t>
      </w:r>
      <w:r w:rsidRPr="00AE1816">
        <w:rPr>
          <w:sz w:val="22"/>
          <w:u w:val="single"/>
        </w:rPr>
        <w:t>abavke u Srbiji</w:t>
      </w:r>
      <w:r w:rsidRPr="00AE1816">
        <w:rPr>
          <w:sz w:val="22"/>
        </w:rPr>
        <w:t xml:space="preserve"> sa veoma dobro uspostavljenim sistemom podrške (</w:t>
      </w:r>
      <w:proofErr w:type="spellStart"/>
      <w:r w:rsidRPr="00AE1816">
        <w:rPr>
          <w:sz w:val="22"/>
        </w:rPr>
        <w:t>helpdesk</w:t>
      </w:r>
      <w:proofErr w:type="spellEnd"/>
      <w:r w:rsidRPr="00AE1816">
        <w:rPr>
          <w:sz w:val="22"/>
        </w:rPr>
        <w:t xml:space="preserve">) dajući Srbiji </w:t>
      </w:r>
      <w:r w:rsidRPr="00AE1816">
        <w:rPr>
          <w:sz w:val="22"/>
          <w:u w:val="single"/>
        </w:rPr>
        <w:t>veoma visoke ocene indikatorima vezanim za e-nabavku</w:t>
      </w:r>
      <w:r w:rsidRPr="00AE1816">
        <w:rPr>
          <w:sz w:val="22"/>
        </w:rPr>
        <w:t xml:space="preserve">. Međutim, različita </w:t>
      </w:r>
      <w:r w:rsidR="00E91CD1" w:rsidRPr="00AE1816">
        <w:rPr>
          <w:sz w:val="22"/>
        </w:rPr>
        <w:t>moguća</w:t>
      </w:r>
      <w:r w:rsidRPr="00AE1816">
        <w:rPr>
          <w:sz w:val="22"/>
        </w:rPr>
        <w:t xml:space="preserve"> poboljšanja mogu se ekstrapolirati iz slučajeva </w:t>
      </w:r>
      <w:r w:rsidR="00E91CD1" w:rsidRPr="00AE1816">
        <w:rPr>
          <w:sz w:val="22"/>
        </w:rPr>
        <w:t>korišćenja</w:t>
      </w:r>
      <w:r w:rsidRPr="00AE1816">
        <w:rPr>
          <w:sz w:val="22"/>
        </w:rPr>
        <w:t xml:space="preserve"> sistema e-</w:t>
      </w:r>
      <w:r w:rsidR="00E91CD1">
        <w:rPr>
          <w:sz w:val="22"/>
        </w:rPr>
        <w:t>n</w:t>
      </w:r>
      <w:r w:rsidRPr="00AE1816">
        <w:rPr>
          <w:sz w:val="22"/>
        </w:rPr>
        <w:t xml:space="preserve">abavke opisanih u ovom dokumentu za Srbiju, </w:t>
      </w:r>
      <w:r w:rsidR="00E91CD1" w:rsidRPr="00AE1816">
        <w:rPr>
          <w:sz w:val="22"/>
        </w:rPr>
        <w:t>obuhvatajući</w:t>
      </w:r>
      <w:r w:rsidRPr="00AE1816">
        <w:rPr>
          <w:sz w:val="22"/>
        </w:rPr>
        <w:t xml:space="preserve"> funkcionalnu stranu, kao i način na koji se sistem plasira na tržište i kako može da postane privlačniji za poslovanje.  </w:t>
      </w:r>
    </w:p>
    <w:p w14:paraId="686E2209" w14:textId="77777777" w:rsidR="00B339A2" w:rsidRPr="00AE1816" w:rsidRDefault="00B339A2" w:rsidP="008F493D">
      <w:pPr>
        <w:jc w:val="both"/>
        <w:rPr>
          <w:rFonts w:cstheme="minorHAnsi"/>
          <w:sz w:val="22"/>
          <w:szCs w:val="22"/>
        </w:rPr>
      </w:pPr>
    </w:p>
    <w:p w14:paraId="13DB9EA3" w14:textId="49F574E3" w:rsidR="00386181" w:rsidRPr="00AE1816" w:rsidRDefault="00386181" w:rsidP="008F493D">
      <w:pPr>
        <w:jc w:val="both"/>
        <w:rPr>
          <w:rFonts w:cstheme="minorHAnsi"/>
          <w:b/>
          <w:bCs/>
          <w:sz w:val="22"/>
          <w:szCs w:val="22"/>
        </w:rPr>
      </w:pPr>
      <w:r w:rsidRPr="00AE1816">
        <w:rPr>
          <w:b/>
          <w:sz w:val="22"/>
        </w:rPr>
        <w:t>Pojednostavljivanje regulatorne reforme:</w:t>
      </w:r>
    </w:p>
    <w:p w14:paraId="17CD1834" w14:textId="77777777" w:rsidR="00B40ED1" w:rsidRPr="00AE1816" w:rsidRDefault="00B40ED1" w:rsidP="008F493D">
      <w:pPr>
        <w:jc w:val="both"/>
        <w:rPr>
          <w:rFonts w:cstheme="minorHAnsi"/>
          <w:b/>
          <w:bCs/>
          <w:sz w:val="22"/>
          <w:szCs w:val="22"/>
        </w:rPr>
      </w:pPr>
    </w:p>
    <w:p w14:paraId="61CE312A" w14:textId="557F2186" w:rsidR="00386181" w:rsidRPr="00AE1816" w:rsidRDefault="00386181" w:rsidP="008F493D">
      <w:pPr>
        <w:pStyle w:val="ListParagraph"/>
        <w:numPr>
          <w:ilvl w:val="0"/>
          <w:numId w:val="2"/>
        </w:numPr>
        <w:jc w:val="both"/>
        <w:rPr>
          <w:rFonts w:cstheme="minorHAnsi"/>
        </w:rPr>
      </w:pPr>
      <w:r w:rsidRPr="000627AD">
        <w:rPr>
          <w:b/>
          <w:bCs/>
        </w:rPr>
        <w:t>Uvođenje EU e-</w:t>
      </w:r>
      <w:r w:rsidR="00E91CD1" w:rsidRPr="000627AD">
        <w:rPr>
          <w:b/>
          <w:bCs/>
        </w:rPr>
        <w:t>o</w:t>
      </w:r>
      <w:r w:rsidRPr="000627AD">
        <w:rPr>
          <w:b/>
          <w:bCs/>
        </w:rPr>
        <w:t>brazaca</w:t>
      </w:r>
      <w:r w:rsidRPr="00AE1816">
        <w:t xml:space="preserve">, kao okvira za obaveštavanje </w:t>
      </w:r>
      <w:r w:rsidR="00E91CD1" w:rsidRPr="00AE1816">
        <w:t>sledeće</w:t>
      </w:r>
      <w:r w:rsidRPr="00AE1816">
        <w:t xml:space="preserve"> generacije usvojenog u EU, koji je razvijen u zemljama EU. Uredba o e-</w:t>
      </w:r>
      <w:r w:rsidR="00672054">
        <w:t>o</w:t>
      </w:r>
      <w:r w:rsidRPr="00AE1816">
        <w:t>brascima prati novi koncept definisanja skupova podataka, karakteristika i poslovnih pravila za podatke u obaveštenjima, a s druge strane za zemlje koje primenjuju e-</w:t>
      </w:r>
      <w:r w:rsidR="00672054">
        <w:t>o</w:t>
      </w:r>
      <w:r w:rsidRPr="00AE1816">
        <w:t>brasce, slobodu u predstavljanju podataka svojim korisnicima. E-</w:t>
      </w:r>
      <w:r w:rsidR="00672054">
        <w:t>o</w:t>
      </w:r>
      <w:r w:rsidRPr="00AE1816">
        <w:t>brasci obezbeđuju buduću kompatibilnost sa regulativom EU u oblasti javnih nabavki, ali i sa drugim inicijativama EU (zelene nabavke, inovativne nabavke, društveno odgovorne nabavke, rešavanje poremećaja na tržištu i sl.)</w:t>
      </w:r>
    </w:p>
    <w:p w14:paraId="542A5F92" w14:textId="4BD43E20" w:rsidR="00200BCF" w:rsidRPr="00AE1816" w:rsidRDefault="00200BCF" w:rsidP="008F493D">
      <w:pPr>
        <w:pStyle w:val="ListParagraph"/>
        <w:numPr>
          <w:ilvl w:val="0"/>
          <w:numId w:val="2"/>
        </w:numPr>
        <w:jc w:val="both"/>
        <w:rPr>
          <w:rFonts w:cstheme="minorHAnsi"/>
        </w:rPr>
      </w:pPr>
      <w:r w:rsidRPr="00AE1816">
        <w:rPr>
          <w:b/>
          <w:bCs/>
        </w:rPr>
        <w:t xml:space="preserve">Poboljšati </w:t>
      </w:r>
      <w:r w:rsidR="000627AD">
        <w:rPr>
          <w:b/>
          <w:bCs/>
        </w:rPr>
        <w:t xml:space="preserve">zakonodavstvo za </w:t>
      </w:r>
      <w:r w:rsidRPr="00AE1816">
        <w:rPr>
          <w:b/>
          <w:bCs/>
        </w:rPr>
        <w:t>e-fakturisanje</w:t>
      </w:r>
      <w:r w:rsidRPr="00AE1816">
        <w:t xml:space="preserve"> u cilju pojednostavljivanja </w:t>
      </w:r>
      <w:r w:rsidR="00BD1F75">
        <w:t>postupak</w:t>
      </w:r>
      <w:r w:rsidRPr="00AE1816">
        <w:t xml:space="preserve"> praćenja izvršenja ugovora. S obzirom na to da u B2G ne postoji mehanizam kontrole za prihvatanje e-</w:t>
      </w:r>
      <w:r w:rsidR="00A02CF1">
        <w:t>f</w:t>
      </w:r>
      <w:r w:rsidRPr="00AE1816">
        <w:t xml:space="preserve">aktura u vezi sa ugovorima o javnoj nabavci, ne postoji uspostavljen postupak za automatsko prikupljanje podataka o fakturama o ugovorima o javnoj nabavci. Primeri Belgije i Estonije pokazuju da pojednostavljeni </w:t>
      </w:r>
      <w:r w:rsidR="00BD1F75">
        <w:t>postupak</w:t>
      </w:r>
      <w:r w:rsidRPr="00AE1816">
        <w:t xml:space="preserve"> prikupljanja datih informacija u e-fakturama vezanih za ugovore iz registra ugovora može da </w:t>
      </w:r>
      <w:r w:rsidR="00C4503D" w:rsidRPr="00AE1816">
        <w:t>poveća</w:t>
      </w:r>
      <w:r w:rsidRPr="00AE1816">
        <w:t xml:space="preserve"> transparentnost i automatizuje </w:t>
      </w:r>
      <w:r w:rsidR="00BD1F75">
        <w:t>postupk</w:t>
      </w:r>
      <w:r w:rsidRPr="00AE1816">
        <w:t>e za naručioce</w:t>
      </w:r>
      <w:r w:rsidR="00C4503D">
        <w:t>.</w:t>
      </w:r>
    </w:p>
    <w:p w14:paraId="671A6483" w14:textId="7DB79CA5" w:rsidR="000C0225" w:rsidRPr="00AE1816" w:rsidRDefault="003358A6" w:rsidP="008F493D">
      <w:pPr>
        <w:pStyle w:val="ListParagraph"/>
        <w:numPr>
          <w:ilvl w:val="0"/>
          <w:numId w:val="2"/>
        </w:numPr>
        <w:jc w:val="both"/>
        <w:rPr>
          <w:rFonts w:cstheme="minorHAnsi"/>
        </w:rPr>
      </w:pPr>
      <w:r w:rsidRPr="00AE1816">
        <w:t xml:space="preserve">Iako se </w:t>
      </w:r>
      <w:proofErr w:type="spellStart"/>
      <w:r w:rsidRPr="00AE1816">
        <w:t>JPP</w:t>
      </w:r>
      <w:proofErr w:type="spellEnd"/>
      <w:r w:rsidRPr="00AE1816">
        <w:t xml:space="preserve"> i koncesije objavljuju na Portalu javnih nabavki u Srbiji (sa osnovnim funkcionalnostima), i  dalje ne postoji </w:t>
      </w:r>
      <w:r w:rsidRPr="00AE1816">
        <w:rPr>
          <w:b/>
          <w:bCs/>
        </w:rPr>
        <w:t xml:space="preserve">opšte usaglašavanje regulatornog okvira za </w:t>
      </w:r>
      <w:proofErr w:type="spellStart"/>
      <w:r w:rsidRPr="00AE1816">
        <w:rPr>
          <w:b/>
          <w:bCs/>
        </w:rPr>
        <w:t>JPP</w:t>
      </w:r>
      <w:proofErr w:type="spellEnd"/>
      <w:r w:rsidRPr="00AE1816">
        <w:rPr>
          <w:b/>
          <w:bCs/>
        </w:rPr>
        <w:t xml:space="preserve"> i </w:t>
      </w:r>
      <w:r w:rsidRPr="00AE1816">
        <w:rPr>
          <w:b/>
          <w:bCs/>
        </w:rPr>
        <w:lastRenderedPageBreak/>
        <w:t>koncesije sa pravnim tekovinama EU.</w:t>
      </w:r>
      <w:r w:rsidRPr="00AE1816">
        <w:t xml:space="preserve"> Srbija bi mogla da iskoristi svoje pozitivno iskustvo sa </w:t>
      </w:r>
      <w:r w:rsidR="003F0C1E">
        <w:t>postupko</w:t>
      </w:r>
      <w:r w:rsidR="003F0C1E" w:rsidRPr="00AE1816">
        <w:t>m</w:t>
      </w:r>
      <w:r w:rsidRPr="00AE1816">
        <w:t xml:space="preserve"> usklađivanja javnih nabavki i da se odluči za sličan pristup koristeći rešenja za e-nabavke kako bi uključila postupke dodele koncesija uz istovremeno usvajanje standarda EU.  </w:t>
      </w:r>
    </w:p>
    <w:p w14:paraId="6514FE66" w14:textId="77777777" w:rsidR="00DA1DA2" w:rsidRPr="00AE1816" w:rsidRDefault="00DA1DA2" w:rsidP="008F493D">
      <w:pPr>
        <w:jc w:val="both"/>
        <w:rPr>
          <w:rFonts w:cstheme="minorHAnsi"/>
          <w:sz w:val="22"/>
          <w:szCs w:val="22"/>
        </w:rPr>
      </w:pPr>
    </w:p>
    <w:p w14:paraId="20EF5E11" w14:textId="7ECFA804" w:rsidR="00386181" w:rsidRPr="00AE1816" w:rsidRDefault="00386181" w:rsidP="008F493D">
      <w:pPr>
        <w:jc w:val="both"/>
        <w:rPr>
          <w:rFonts w:cstheme="minorHAnsi"/>
          <w:b/>
          <w:bCs/>
          <w:sz w:val="22"/>
          <w:szCs w:val="22"/>
        </w:rPr>
      </w:pPr>
      <w:r w:rsidRPr="00AE1816">
        <w:rPr>
          <w:b/>
          <w:sz w:val="22"/>
        </w:rPr>
        <w:t xml:space="preserve">Promovisanje šireg usvajanja:  </w:t>
      </w:r>
    </w:p>
    <w:p w14:paraId="2ACE67FE" w14:textId="77777777" w:rsidR="00B40ED1" w:rsidRPr="00AE1816" w:rsidRDefault="00B40ED1" w:rsidP="008F493D">
      <w:pPr>
        <w:jc w:val="both"/>
        <w:rPr>
          <w:rFonts w:cstheme="minorHAnsi"/>
          <w:b/>
          <w:bCs/>
          <w:sz w:val="22"/>
          <w:szCs w:val="22"/>
        </w:rPr>
      </w:pPr>
    </w:p>
    <w:p w14:paraId="08C742E4" w14:textId="1685AA84" w:rsidR="00386181" w:rsidRPr="00AE1816" w:rsidRDefault="00386181" w:rsidP="008F493D">
      <w:pPr>
        <w:pStyle w:val="ListParagraph"/>
        <w:numPr>
          <w:ilvl w:val="0"/>
          <w:numId w:val="2"/>
        </w:numPr>
        <w:jc w:val="both"/>
        <w:rPr>
          <w:rFonts w:cstheme="minorHAnsi"/>
        </w:rPr>
      </w:pPr>
      <w:r w:rsidRPr="00AE1816">
        <w:t>U slučaju Italije, značajan napor uložen u promociju sistema e-nabavke dao je pozitivan pomak ka tržištu, što je rezultiralo većim usvajanjem tržišta i učešćem privrednih subjekata u javnim nabavkama. Međutim, mora se biti svestan da agresivan marketing sistema e-nabavki neće sam</w:t>
      </w:r>
      <w:r w:rsidR="00D464A5">
        <w:t xml:space="preserve"> </w:t>
      </w:r>
      <w:r w:rsidRPr="00AE1816">
        <w:t>po sebi</w:t>
      </w:r>
      <w:r w:rsidR="00D464A5">
        <w:t xml:space="preserve"> da</w:t>
      </w:r>
      <w:r w:rsidRPr="00AE1816">
        <w:t xml:space="preserve"> dove</w:t>
      </w:r>
      <w:r w:rsidR="00D464A5">
        <w:t>de</w:t>
      </w:r>
      <w:r w:rsidRPr="00AE1816">
        <w:t xml:space="preserve"> do veće konkurencije u javnim nabavkama, sudeći po slučaju Portugala, koji se navodi kao jedan od najboljih postojećih sistema, koji  s druge strane beleži neobično visok odnos direktno dodeljenih ugovora u sistemu javnih nabavki.  </w:t>
      </w:r>
    </w:p>
    <w:p w14:paraId="4F6A6AE8" w14:textId="65B3EF5F" w:rsidR="000C0225" w:rsidRPr="00AE1816" w:rsidRDefault="000C0225" w:rsidP="008F493D">
      <w:pPr>
        <w:pStyle w:val="ListParagraph"/>
        <w:numPr>
          <w:ilvl w:val="0"/>
          <w:numId w:val="2"/>
        </w:numPr>
        <w:jc w:val="both"/>
        <w:rPr>
          <w:rFonts w:cstheme="minorHAnsi"/>
        </w:rPr>
      </w:pPr>
      <w:r w:rsidRPr="00AE1816">
        <w:rPr>
          <w:b/>
          <w:bCs/>
        </w:rPr>
        <w:t>Promovisanje strategije razvoja e-nabavki</w:t>
      </w:r>
      <w:r w:rsidRPr="00AE1816">
        <w:t>, uključujući razvoj mape puta koja prikazuje buduće inicijative i razvoj i uključ</w:t>
      </w:r>
      <w:r w:rsidR="00404CB7">
        <w:t>ujući</w:t>
      </w:r>
      <w:r w:rsidRPr="00AE1816">
        <w:t xml:space="preserve"> širu javnost u </w:t>
      </w:r>
      <w:r w:rsidR="00BD1F75">
        <w:t>postupak</w:t>
      </w:r>
      <w:r w:rsidRPr="00AE1816">
        <w:t xml:space="preserve"> konsultacija o razvoju budućih verzija rešenja za e-nabavku, kao što su NVO, tržište i druge zainteresovane strane. Slučajevi Italije i Belgije pokazuju da jasna komunikacija o budućem razvoju / poboljšanjima sistema e-nabavke može da dovede do transparentnijih </w:t>
      </w:r>
      <w:r w:rsidR="00BD1F75">
        <w:t>postupak</w:t>
      </w:r>
      <w:r w:rsidRPr="00AE1816">
        <w:t>a i često do sistema koji je više prilagođen stvarnim potrebama krajnjih korisnika.</w:t>
      </w:r>
    </w:p>
    <w:p w14:paraId="23285AF3" w14:textId="2EEFA91E" w:rsidR="007400C0" w:rsidRPr="00AE1816" w:rsidRDefault="007400C0" w:rsidP="008F493D">
      <w:pPr>
        <w:pStyle w:val="ListParagraph"/>
        <w:numPr>
          <w:ilvl w:val="0"/>
          <w:numId w:val="2"/>
        </w:numPr>
        <w:jc w:val="both"/>
        <w:rPr>
          <w:rFonts w:cstheme="minorHAnsi"/>
        </w:rPr>
      </w:pPr>
      <w:r w:rsidRPr="00AE1816">
        <w:t xml:space="preserve">Većina analiziranih platformi podržava elektronske postupke nabavki za </w:t>
      </w:r>
      <w:r w:rsidRPr="00AE1816">
        <w:rPr>
          <w:b/>
          <w:bCs/>
        </w:rPr>
        <w:t>nabavke u okviru praga</w:t>
      </w:r>
      <w:r w:rsidRPr="00AE1816">
        <w:t xml:space="preserve"> primene odredaba Zakona o javnim nabavkama.  Srbija bi mogla da ima koristi od takvog pristupa i da iskoristi postojeće funkcionalnosti i infrastrukturu sa manjim izmenama i pojednostavljenjima kako bi </w:t>
      </w:r>
      <w:r w:rsidR="00404CB7">
        <w:t xml:space="preserve">se </w:t>
      </w:r>
      <w:r w:rsidRPr="00AE1816">
        <w:t>potpuno podrža</w:t>
      </w:r>
      <w:r w:rsidR="00404CB7">
        <w:t>o</w:t>
      </w:r>
      <w:r w:rsidRPr="00AE1816">
        <w:t xml:space="preserve"> elektronski postupak za mikro nabavke. To bi dovelo do većeg uvođenja na tržište jer bi novi privredni subjekti počeli da se registruju i koriste Portal javnih nabavki, što bi moglo da podstakne korišćenje sistema i za standardne javne nabavke i na taj način stimuliše konkurenciju u javnim nabavkama.</w:t>
      </w:r>
    </w:p>
    <w:p w14:paraId="6B8006AA" w14:textId="77777777" w:rsidR="00386181" w:rsidRPr="00AE1816" w:rsidRDefault="00386181" w:rsidP="008F493D">
      <w:pPr>
        <w:jc w:val="both"/>
        <w:rPr>
          <w:rFonts w:cstheme="minorHAnsi"/>
          <w:sz w:val="22"/>
          <w:szCs w:val="22"/>
        </w:rPr>
      </w:pPr>
    </w:p>
    <w:p w14:paraId="3B79B3BB" w14:textId="31EBD146" w:rsidR="007400C0" w:rsidRPr="00AE1816" w:rsidRDefault="00386181" w:rsidP="008F493D">
      <w:pPr>
        <w:jc w:val="both"/>
        <w:rPr>
          <w:rFonts w:cstheme="minorHAnsi"/>
          <w:b/>
          <w:bCs/>
          <w:sz w:val="22"/>
          <w:szCs w:val="22"/>
        </w:rPr>
      </w:pPr>
      <w:r w:rsidRPr="00AE1816">
        <w:rPr>
          <w:b/>
          <w:sz w:val="22"/>
        </w:rPr>
        <w:t xml:space="preserve">Podrška napredne funkcije:  </w:t>
      </w:r>
    </w:p>
    <w:p w14:paraId="53BA9E60" w14:textId="77777777" w:rsidR="00F81E43" w:rsidRPr="00AE1816" w:rsidRDefault="00F81E43" w:rsidP="008F493D">
      <w:pPr>
        <w:jc w:val="both"/>
        <w:rPr>
          <w:rFonts w:cstheme="minorHAnsi"/>
          <w:b/>
          <w:bCs/>
          <w:sz w:val="22"/>
          <w:szCs w:val="22"/>
        </w:rPr>
      </w:pPr>
    </w:p>
    <w:p w14:paraId="17568C94" w14:textId="76383E6F" w:rsidR="007400C0" w:rsidRPr="00AE1816" w:rsidRDefault="007400C0" w:rsidP="008F493D">
      <w:pPr>
        <w:pStyle w:val="ListParagraph"/>
        <w:numPr>
          <w:ilvl w:val="0"/>
          <w:numId w:val="2"/>
        </w:numPr>
        <w:jc w:val="both"/>
        <w:rPr>
          <w:rFonts w:cstheme="minorHAnsi"/>
        </w:rPr>
      </w:pPr>
      <w:r w:rsidRPr="00AE1816">
        <w:t xml:space="preserve">Razviti alate koji bi olakšali </w:t>
      </w:r>
      <w:r w:rsidR="00BD1F75">
        <w:rPr>
          <w:b/>
          <w:bCs/>
        </w:rPr>
        <w:t>postupak</w:t>
      </w:r>
      <w:r w:rsidRPr="00AE1816">
        <w:rPr>
          <w:b/>
          <w:bCs/>
        </w:rPr>
        <w:t xml:space="preserve"> istraživanja tržišta</w:t>
      </w:r>
      <w:r w:rsidRPr="00AE1816">
        <w:t xml:space="preserve"> koristeći postojeću platformu i podatke koji su već dostupni na platformi. Hrvatska je primer </w:t>
      </w:r>
      <w:r w:rsidR="00126293">
        <w:t xml:space="preserve">države </w:t>
      </w:r>
      <w:r w:rsidRPr="00AE1816">
        <w:t>koj</w:t>
      </w:r>
      <w:r w:rsidR="00126293">
        <w:t>a</w:t>
      </w:r>
      <w:r w:rsidRPr="00AE1816">
        <w:t xml:space="preserve"> je (previše) formalizova</w:t>
      </w:r>
      <w:r w:rsidR="00126293">
        <w:t>la</w:t>
      </w:r>
      <w:r w:rsidRPr="00AE1816">
        <w:t xml:space="preserve"> </w:t>
      </w:r>
      <w:r w:rsidR="00BD1F75">
        <w:t>postupak</w:t>
      </w:r>
      <w:r w:rsidRPr="00AE1816">
        <w:t xml:space="preserve"> istraživanja tržišta i ima neke specifične e-postupke koje naručioci koriste za uključivanje tržišta u </w:t>
      </w:r>
      <w:r w:rsidR="00BD1F75">
        <w:t>postupak</w:t>
      </w:r>
      <w:r w:rsidRPr="00AE1816">
        <w:t xml:space="preserve"> pripreme nabavke;  </w:t>
      </w:r>
    </w:p>
    <w:p w14:paraId="5F3B3DF9" w14:textId="123EE08B" w:rsidR="00726638" w:rsidRPr="00AE1816" w:rsidRDefault="00726638" w:rsidP="008F493D">
      <w:pPr>
        <w:pStyle w:val="ListParagraph"/>
        <w:numPr>
          <w:ilvl w:val="0"/>
          <w:numId w:val="2"/>
        </w:numPr>
        <w:jc w:val="both"/>
        <w:rPr>
          <w:rFonts w:cstheme="minorHAnsi"/>
        </w:rPr>
      </w:pPr>
      <w:r w:rsidRPr="00AE1816">
        <w:t xml:space="preserve">Uvođenje </w:t>
      </w:r>
      <w:r w:rsidRPr="00AE1816">
        <w:rPr>
          <w:b/>
          <w:bCs/>
        </w:rPr>
        <w:t>e-</w:t>
      </w:r>
      <w:r w:rsidR="00126293">
        <w:rPr>
          <w:b/>
          <w:bCs/>
        </w:rPr>
        <w:t>t</w:t>
      </w:r>
      <w:r w:rsidRPr="00AE1816">
        <w:rPr>
          <w:b/>
          <w:bCs/>
        </w:rPr>
        <w:t>ržišta u kombinaciji sa e-</w:t>
      </w:r>
      <w:r w:rsidR="00126293">
        <w:rPr>
          <w:b/>
          <w:bCs/>
        </w:rPr>
        <w:t>k</w:t>
      </w:r>
      <w:r w:rsidRPr="00AE1816">
        <w:rPr>
          <w:b/>
          <w:bCs/>
        </w:rPr>
        <w:t>atalozima</w:t>
      </w:r>
      <w:r w:rsidRPr="00AE1816">
        <w:t>: ona rešenja, primeri koji su identifikovani u Italiji, Estoniji i Belgiji, obično za robu i usluge niske vrednosti, mogu da pojednostave i u</w:t>
      </w:r>
      <w:r w:rsidR="00302422">
        <w:t>tiču</w:t>
      </w:r>
      <w:r w:rsidRPr="00AE1816">
        <w:t xml:space="preserve"> na transparentnije nabavke za nabavke ispod praga zakona. Srbija bi mogla da ima koristi od proširenja funkcionalnosti e-</w:t>
      </w:r>
      <w:r w:rsidR="008726A5">
        <w:t>k</w:t>
      </w:r>
      <w:r w:rsidRPr="00AE1816">
        <w:t xml:space="preserve">ataloga koje već koristi u javnim nabavkama kako bi proširila funkcionalnost na mikro nabavke;  </w:t>
      </w:r>
    </w:p>
    <w:p w14:paraId="6CC46A1F" w14:textId="18EA64B0" w:rsidR="00726638" w:rsidRPr="00AE1816" w:rsidRDefault="00726638" w:rsidP="008F493D">
      <w:pPr>
        <w:pStyle w:val="ListParagraph"/>
        <w:numPr>
          <w:ilvl w:val="0"/>
          <w:numId w:val="2"/>
        </w:numPr>
        <w:jc w:val="both"/>
        <w:rPr>
          <w:rFonts w:cstheme="minorHAnsi"/>
        </w:rPr>
      </w:pPr>
      <w:r w:rsidRPr="00AE1816">
        <w:t xml:space="preserve">Uvesti </w:t>
      </w:r>
      <w:r w:rsidRPr="00AE1816">
        <w:rPr>
          <w:b/>
          <w:bCs/>
        </w:rPr>
        <w:t>napredne tehnologije za automatizaciju postupka i promovisati korišćenje moćnih tehnologija</w:t>
      </w:r>
      <w:r w:rsidRPr="00AE1816">
        <w:t xml:space="preserve">, kao što su mašinsko učenje i prepoznavanje teksta kako bi  </w:t>
      </w:r>
      <w:proofErr w:type="spellStart"/>
      <w:r w:rsidR="008726A5">
        <w:t>rudarili</w:t>
      </w:r>
      <w:proofErr w:type="spellEnd"/>
      <w:r w:rsidR="008726A5">
        <w:t xml:space="preserve"> </w:t>
      </w:r>
      <w:r w:rsidRPr="00AE1816">
        <w:t xml:space="preserve">podaci (data mine) iz obilja podataka koji se već nalaze na Portalu javnih nabavki.  </w:t>
      </w:r>
    </w:p>
    <w:sectPr w:rsidR="00726638" w:rsidRPr="00AE1816" w:rsidSect="00FC361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FD51" w14:textId="77777777" w:rsidR="00E020F4" w:rsidRDefault="00E020F4" w:rsidP="00FD1619">
      <w:r>
        <w:separator/>
      </w:r>
    </w:p>
  </w:endnote>
  <w:endnote w:type="continuationSeparator" w:id="0">
    <w:p w14:paraId="362B05B8" w14:textId="77777777" w:rsidR="00E020F4" w:rsidRDefault="00E020F4"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2B28" w14:textId="77777777" w:rsidR="00847E81" w:rsidRDefault="00847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494196"/>
      <w:docPartObj>
        <w:docPartGallery w:val="Page Numbers (Bottom of Page)"/>
        <w:docPartUnique/>
      </w:docPartObj>
    </w:sdtPr>
    <w:sdtEndPr>
      <w:rPr>
        <w:noProof/>
      </w:rPr>
    </w:sdtEndPr>
    <w:sdtContent>
      <w:p w14:paraId="2E232DF6" w14:textId="6BC22E5F" w:rsidR="00847E81" w:rsidRDefault="00847E81">
        <w:pPr>
          <w:pStyle w:val="Footer"/>
          <w:jc w:val="right"/>
        </w:pPr>
        <w:r>
          <w:fldChar w:fldCharType="begin"/>
        </w:r>
        <w:r>
          <w:instrText xml:space="preserve"> PAGE   \* MERGEFORMAT </w:instrText>
        </w:r>
        <w:r>
          <w:fldChar w:fldCharType="separate"/>
        </w:r>
        <w:r>
          <w:t>2</w:t>
        </w:r>
        <w:r>
          <w:fldChar w:fldCharType="end"/>
        </w:r>
      </w:p>
    </w:sdtContent>
  </w:sdt>
  <w:p w14:paraId="5D186423" w14:textId="6A88F198" w:rsidR="000342C7" w:rsidRDefault="00034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5DEE" w14:textId="77777777" w:rsidR="00847E81" w:rsidRDefault="00847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D121" w14:textId="77777777" w:rsidR="00E020F4" w:rsidRDefault="00E020F4" w:rsidP="00FD1619">
      <w:r>
        <w:separator/>
      </w:r>
    </w:p>
  </w:footnote>
  <w:footnote w:type="continuationSeparator" w:id="0">
    <w:p w14:paraId="345CDFE0" w14:textId="77777777" w:rsidR="00E020F4" w:rsidRDefault="00E020F4" w:rsidP="00FD1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ED96" w14:textId="2CA2B454" w:rsidR="000342C7" w:rsidRDefault="00A14911">
    <w:pPr>
      <w:pStyle w:val="Header"/>
    </w:pPr>
    <w:r>
      <w:pict w14:anchorId="3D98A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0108" w14:textId="5D4400A3" w:rsidR="000342C7" w:rsidRDefault="00960D24">
    <w:pPr>
      <w:pStyle w:val="Header"/>
    </w:pPr>
    <w:r>
      <w:rPr>
        <w:noProof/>
      </w:rPr>
      <w:drawing>
        <wp:anchor distT="0" distB="0" distL="114300" distR="114300" simplePos="0" relativeHeight="251686912" behindDoc="1" locked="0" layoutInCell="0" allowOverlap="1" wp14:anchorId="33774746" wp14:editId="128396FC">
          <wp:simplePos x="0" y="0"/>
          <wp:positionH relativeFrom="margin">
            <wp:align>center</wp:align>
          </wp:positionH>
          <wp:positionV relativeFrom="margin">
            <wp:align>center</wp:align>
          </wp:positionV>
          <wp:extent cx="5731510" cy="8107045"/>
          <wp:effectExtent l="0" t="0" r="2540" b="8255"/>
          <wp:wrapNone/>
          <wp:docPr id="45321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625C8D1" wp14:editId="74C531B8">
          <wp:simplePos x="0" y="0"/>
          <wp:positionH relativeFrom="column">
            <wp:posOffset>2714307</wp:posOffset>
          </wp:positionH>
          <wp:positionV relativeFrom="paragraph">
            <wp:posOffset>-873760</wp:posOffset>
          </wp:positionV>
          <wp:extent cx="3521705" cy="522013"/>
          <wp:effectExtent l="0" t="0" r="0" b="0"/>
          <wp:wrapNone/>
          <wp:docPr id="1449915928" name="Picture 144991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7B363976" wp14:editId="48E18394">
          <wp:simplePos x="0" y="0"/>
          <wp:positionH relativeFrom="margin">
            <wp:align>center</wp:align>
          </wp:positionH>
          <wp:positionV relativeFrom="margin">
            <wp:align>center</wp:align>
          </wp:positionV>
          <wp:extent cx="5731510" cy="8107045"/>
          <wp:effectExtent l="0" t="0" r="2540" b="8255"/>
          <wp:wrapNone/>
          <wp:docPr id="182820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18A70AD" wp14:editId="16463096">
          <wp:simplePos x="0" y="0"/>
          <wp:positionH relativeFrom="column">
            <wp:posOffset>-340707</wp:posOffset>
          </wp:positionH>
          <wp:positionV relativeFrom="paragraph">
            <wp:posOffset>-870585</wp:posOffset>
          </wp:positionV>
          <wp:extent cx="2276990" cy="434802"/>
          <wp:effectExtent l="0" t="0" r="0" b="0"/>
          <wp:wrapNone/>
          <wp:docPr id="786908341" name="Picture 7869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3E8" w14:textId="1E2A3F2A" w:rsidR="000342C7" w:rsidRDefault="00A14911">
    <w:pPr>
      <w:pStyle w:val="Header"/>
    </w:pPr>
    <w:r>
      <w:pict w14:anchorId="3746A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338"/>
    <w:multiLevelType w:val="multilevel"/>
    <w:tmpl w:val="EA322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94D0E"/>
    <w:multiLevelType w:val="multilevel"/>
    <w:tmpl w:val="BA1C7C18"/>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 w15:restartNumberingAfterBreak="0">
    <w:nsid w:val="09EB21B1"/>
    <w:multiLevelType w:val="multilevel"/>
    <w:tmpl w:val="9A70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B0890"/>
    <w:multiLevelType w:val="hybridMultilevel"/>
    <w:tmpl w:val="55B46EF4"/>
    <w:lvl w:ilvl="0" w:tplc="EC78763A">
      <w:start w:val="1"/>
      <w:numFmt w:val="bullet"/>
      <w:lvlText w:val="•"/>
      <w:lvlJc w:val="left"/>
      <w:pPr>
        <w:tabs>
          <w:tab w:val="num" w:pos="720"/>
        </w:tabs>
        <w:ind w:left="720" w:hanging="360"/>
      </w:pPr>
      <w:rPr>
        <w:rFonts w:ascii="Arial" w:hAnsi="Arial" w:hint="default"/>
      </w:rPr>
    </w:lvl>
    <w:lvl w:ilvl="1" w:tplc="29C0228E" w:tentative="1">
      <w:start w:val="1"/>
      <w:numFmt w:val="bullet"/>
      <w:lvlText w:val="•"/>
      <w:lvlJc w:val="left"/>
      <w:pPr>
        <w:tabs>
          <w:tab w:val="num" w:pos="1440"/>
        </w:tabs>
        <w:ind w:left="1440" w:hanging="360"/>
      </w:pPr>
      <w:rPr>
        <w:rFonts w:ascii="Arial" w:hAnsi="Arial" w:hint="default"/>
      </w:rPr>
    </w:lvl>
    <w:lvl w:ilvl="2" w:tplc="E4CE74B8" w:tentative="1">
      <w:start w:val="1"/>
      <w:numFmt w:val="bullet"/>
      <w:lvlText w:val="•"/>
      <w:lvlJc w:val="left"/>
      <w:pPr>
        <w:tabs>
          <w:tab w:val="num" w:pos="2160"/>
        </w:tabs>
        <w:ind w:left="2160" w:hanging="360"/>
      </w:pPr>
      <w:rPr>
        <w:rFonts w:ascii="Arial" w:hAnsi="Arial" w:hint="default"/>
      </w:rPr>
    </w:lvl>
    <w:lvl w:ilvl="3" w:tplc="2830212C" w:tentative="1">
      <w:start w:val="1"/>
      <w:numFmt w:val="bullet"/>
      <w:lvlText w:val="•"/>
      <w:lvlJc w:val="left"/>
      <w:pPr>
        <w:tabs>
          <w:tab w:val="num" w:pos="2880"/>
        </w:tabs>
        <w:ind w:left="2880" w:hanging="360"/>
      </w:pPr>
      <w:rPr>
        <w:rFonts w:ascii="Arial" w:hAnsi="Arial" w:hint="default"/>
      </w:rPr>
    </w:lvl>
    <w:lvl w:ilvl="4" w:tplc="E016567A" w:tentative="1">
      <w:start w:val="1"/>
      <w:numFmt w:val="bullet"/>
      <w:lvlText w:val="•"/>
      <w:lvlJc w:val="left"/>
      <w:pPr>
        <w:tabs>
          <w:tab w:val="num" w:pos="3600"/>
        </w:tabs>
        <w:ind w:left="3600" w:hanging="360"/>
      </w:pPr>
      <w:rPr>
        <w:rFonts w:ascii="Arial" w:hAnsi="Arial" w:hint="default"/>
      </w:rPr>
    </w:lvl>
    <w:lvl w:ilvl="5" w:tplc="1DCC82B2" w:tentative="1">
      <w:start w:val="1"/>
      <w:numFmt w:val="bullet"/>
      <w:lvlText w:val="•"/>
      <w:lvlJc w:val="left"/>
      <w:pPr>
        <w:tabs>
          <w:tab w:val="num" w:pos="4320"/>
        </w:tabs>
        <w:ind w:left="4320" w:hanging="360"/>
      </w:pPr>
      <w:rPr>
        <w:rFonts w:ascii="Arial" w:hAnsi="Arial" w:hint="default"/>
      </w:rPr>
    </w:lvl>
    <w:lvl w:ilvl="6" w:tplc="785CF558" w:tentative="1">
      <w:start w:val="1"/>
      <w:numFmt w:val="bullet"/>
      <w:lvlText w:val="•"/>
      <w:lvlJc w:val="left"/>
      <w:pPr>
        <w:tabs>
          <w:tab w:val="num" w:pos="5040"/>
        </w:tabs>
        <w:ind w:left="5040" w:hanging="360"/>
      </w:pPr>
      <w:rPr>
        <w:rFonts w:ascii="Arial" w:hAnsi="Arial" w:hint="default"/>
      </w:rPr>
    </w:lvl>
    <w:lvl w:ilvl="7" w:tplc="C1D6AF1E" w:tentative="1">
      <w:start w:val="1"/>
      <w:numFmt w:val="bullet"/>
      <w:lvlText w:val="•"/>
      <w:lvlJc w:val="left"/>
      <w:pPr>
        <w:tabs>
          <w:tab w:val="num" w:pos="5760"/>
        </w:tabs>
        <w:ind w:left="5760" w:hanging="360"/>
      </w:pPr>
      <w:rPr>
        <w:rFonts w:ascii="Arial" w:hAnsi="Arial" w:hint="default"/>
      </w:rPr>
    </w:lvl>
    <w:lvl w:ilvl="8" w:tplc="ADEEF5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9E5B43"/>
    <w:multiLevelType w:val="multilevel"/>
    <w:tmpl w:val="DB8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062EE"/>
    <w:multiLevelType w:val="multilevel"/>
    <w:tmpl w:val="417A4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4218A"/>
    <w:multiLevelType w:val="multilevel"/>
    <w:tmpl w:val="E6D8A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A2F59"/>
    <w:multiLevelType w:val="multilevel"/>
    <w:tmpl w:val="57664D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C255A8"/>
    <w:multiLevelType w:val="multilevel"/>
    <w:tmpl w:val="8EC6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F174C"/>
    <w:multiLevelType w:val="hybridMultilevel"/>
    <w:tmpl w:val="33581E38"/>
    <w:lvl w:ilvl="0" w:tplc="689ECCC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651B74"/>
    <w:multiLevelType w:val="multilevel"/>
    <w:tmpl w:val="DCAA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204CD6"/>
    <w:multiLevelType w:val="multilevel"/>
    <w:tmpl w:val="C74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579BB"/>
    <w:multiLevelType w:val="multilevel"/>
    <w:tmpl w:val="9B52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CC2CAE"/>
    <w:multiLevelType w:val="multilevel"/>
    <w:tmpl w:val="9A70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01B16"/>
    <w:multiLevelType w:val="multilevel"/>
    <w:tmpl w:val="8B3862A2"/>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5" w15:restartNumberingAfterBreak="0">
    <w:nsid w:val="5425625C"/>
    <w:multiLevelType w:val="multilevel"/>
    <w:tmpl w:val="53FE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E4C82"/>
    <w:multiLevelType w:val="multilevel"/>
    <w:tmpl w:val="CE5AF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257996"/>
    <w:multiLevelType w:val="multilevel"/>
    <w:tmpl w:val="A6D8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E36B5"/>
    <w:multiLevelType w:val="multilevel"/>
    <w:tmpl w:val="EA288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B33C63"/>
    <w:multiLevelType w:val="multilevel"/>
    <w:tmpl w:val="B698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D20E34"/>
    <w:multiLevelType w:val="multilevel"/>
    <w:tmpl w:val="34D67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2875C3"/>
    <w:multiLevelType w:val="multilevel"/>
    <w:tmpl w:val="03A07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481E01"/>
    <w:multiLevelType w:val="multilevel"/>
    <w:tmpl w:val="A93AB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DF4052"/>
    <w:multiLevelType w:val="multilevel"/>
    <w:tmpl w:val="9EEC7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9"/>
  </w:num>
  <w:num w:numId="3">
    <w:abstractNumId w:val="21"/>
  </w:num>
  <w:num w:numId="4">
    <w:abstractNumId w:val="3"/>
  </w:num>
  <w:num w:numId="5">
    <w:abstractNumId w:val="20"/>
  </w:num>
  <w:num w:numId="6">
    <w:abstractNumId w:val="17"/>
  </w:num>
  <w:num w:numId="7">
    <w:abstractNumId w:val="8"/>
  </w:num>
  <w:num w:numId="8">
    <w:abstractNumId w:val="13"/>
  </w:num>
  <w:num w:numId="9">
    <w:abstractNumId w:val="19"/>
  </w:num>
  <w:num w:numId="10">
    <w:abstractNumId w:val="4"/>
  </w:num>
  <w:num w:numId="11">
    <w:abstractNumId w:val="7"/>
  </w:num>
  <w:num w:numId="12">
    <w:abstractNumId w:val="5"/>
  </w:num>
  <w:num w:numId="13">
    <w:abstractNumId w:val="2"/>
  </w:num>
  <w:num w:numId="14">
    <w:abstractNumId w:val="18"/>
  </w:num>
  <w:num w:numId="15">
    <w:abstractNumId w:val="10"/>
  </w:num>
  <w:num w:numId="16">
    <w:abstractNumId w:val="11"/>
  </w:num>
  <w:num w:numId="17">
    <w:abstractNumId w:val="16"/>
  </w:num>
  <w:num w:numId="18">
    <w:abstractNumId w:val="23"/>
  </w:num>
  <w:num w:numId="19">
    <w:abstractNumId w:val="12"/>
  </w:num>
  <w:num w:numId="20">
    <w:abstractNumId w:val="14"/>
  </w:num>
  <w:num w:numId="21">
    <w:abstractNumId w:val="1"/>
  </w:num>
  <w:num w:numId="22">
    <w:abstractNumId w:val="15"/>
  </w:num>
  <w:num w:numId="23">
    <w:abstractNumId w:val="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3185"/>
    <w:rsid w:val="000034EF"/>
    <w:rsid w:val="00012F51"/>
    <w:rsid w:val="000138ED"/>
    <w:rsid w:val="0002730E"/>
    <w:rsid w:val="000329AD"/>
    <w:rsid w:val="00032D14"/>
    <w:rsid w:val="000342C7"/>
    <w:rsid w:val="00057EF6"/>
    <w:rsid w:val="000627AD"/>
    <w:rsid w:val="00062E18"/>
    <w:rsid w:val="00063DAB"/>
    <w:rsid w:val="00064B93"/>
    <w:rsid w:val="00077E2A"/>
    <w:rsid w:val="00080243"/>
    <w:rsid w:val="00080DAB"/>
    <w:rsid w:val="00093669"/>
    <w:rsid w:val="00096EEC"/>
    <w:rsid w:val="000A4E10"/>
    <w:rsid w:val="000B4450"/>
    <w:rsid w:val="000B46AB"/>
    <w:rsid w:val="000B7CF5"/>
    <w:rsid w:val="000C0225"/>
    <w:rsid w:val="000C1EE9"/>
    <w:rsid w:val="000C2F8F"/>
    <w:rsid w:val="000C7BE1"/>
    <w:rsid w:val="000D00EC"/>
    <w:rsid w:val="000D06D6"/>
    <w:rsid w:val="000D0D6D"/>
    <w:rsid w:val="000D341F"/>
    <w:rsid w:val="000D50D9"/>
    <w:rsid w:val="000F216F"/>
    <w:rsid w:val="000F7C01"/>
    <w:rsid w:val="00112717"/>
    <w:rsid w:val="0011533F"/>
    <w:rsid w:val="00126293"/>
    <w:rsid w:val="00126B4F"/>
    <w:rsid w:val="00130CB6"/>
    <w:rsid w:val="00136426"/>
    <w:rsid w:val="00141509"/>
    <w:rsid w:val="00142387"/>
    <w:rsid w:val="00142B00"/>
    <w:rsid w:val="00147826"/>
    <w:rsid w:val="00147F7D"/>
    <w:rsid w:val="00150330"/>
    <w:rsid w:val="00152DF8"/>
    <w:rsid w:val="00152E36"/>
    <w:rsid w:val="00153D52"/>
    <w:rsid w:val="00155172"/>
    <w:rsid w:val="00164B72"/>
    <w:rsid w:val="00184FD2"/>
    <w:rsid w:val="001870FF"/>
    <w:rsid w:val="00191608"/>
    <w:rsid w:val="00196958"/>
    <w:rsid w:val="001B3DCE"/>
    <w:rsid w:val="001B4626"/>
    <w:rsid w:val="001B5272"/>
    <w:rsid w:val="001C0BBF"/>
    <w:rsid w:val="001D010D"/>
    <w:rsid w:val="001D52D1"/>
    <w:rsid w:val="001E4362"/>
    <w:rsid w:val="001F11A3"/>
    <w:rsid w:val="001F35CB"/>
    <w:rsid w:val="001F6B12"/>
    <w:rsid w:val="002003CF"/>
    <w:rsid w:val="00200BCF"/>
    <w:rsid w:val="0021604F"/>
    <w:rsid w:val="00232DDF"/>
    <w:rsid w:val="00237B2F"/>
    <w:rsid w:val="002403CA"/>
    <w:rsid w:val="0025739E"/>
    <w:rsid w:val="00263524"/>
    <w:rsid w:val="002777EE"/>
    <w:rsid w:val="00287ED2"/>
    <w:rsid w:val="00292B8D"/>
    <w:rsid w:val="00293942"/>
    <w:rsid w:val="002A0A6A"/>
    <w:rsid w:val="002A2EC1"/>
    <w:rsid w:val="002A73B7"/>
    <w:rsid w:val="002B5D6A"/>
    <w:rsid w:val="002D4B48"/>
    <w:rsid w:val="002E6E27"/>
    <w:rsid w:val="002F516A"/>
    <w:rsid w:val="002F74DD"/>
    <w:rsid w:val="00302422"/>
    <w:rsid w:val="00302E4E"/>
    <w:rsid w:val="003031C4"/>
    <w:rsid w:val="00307B38"/>
    <w:rsid w:val="003145EA"/>
    <w:rsid w:val="003230C2"/>
    <w:rsid w:val="00327426"/>
    <w:rsid w:val="00332433"/>
    <w:rsid w:val="003336D0"/>
    <w:rsid w:val="003358A6"/>
    <w:rsid w:val="00336627"/>
    <w:rsid w:val="00347E5A"/>
    <w:rsid w:val="0035093E"/>
    <w:rsid w:val="00351CC0"/>
    <w:rsid w:val="00354C1B"/>
    <w:rsid w:val="003550D2"/>
    <w:rsid w:val="00356BBD"/>
    <w:rsid w:val="0037254C"/>
    <w:rsid w:val="003738D9"/>
    <w:rsid w:val="00375F0F"/>
    <w:rsid w:val="003810DB"/>
    <w:rsid w:val="00386181"/>
    <w:rsid w:val="00390382"/>
    <w:rsid w:val="0039169C"/>
    <w:rsid w:val="00392B56"/>
    <w:rsid w:val="00396B5A"/>
    <w:rsid w:val="00396E4D"/>
    <w:rsid w:val="003A4EBB"/>
    <w:rsid w:val="003A7DCF"/>
    <w:rsid w:val="003B017F"/>
    <w:rsid w:val="003B765C"/>
    <w:rsid w:val="003C7902"/>
    <w:rsid w:val="003D200F"/>
    <w:rsid w:val="003D2534"/>
    <w:rsid w:val="003F0C1E"/>
    <w:rsid w:val="003F584A"/>
    <w:rsid w:val="003F7A24"/>
    <w:rsid w:val="00404CB7"/>
    <w:rsid w:val="00420B34"/>
    <w:rsid w:val="00436BD4"/>
    <w:rsid w:val="00446549"/>
    <w:rsid w:val="004467A4"/>
    <w:rsid w:val="004467A7"/>
    <w:rsid w:val="00452C30"/>
    <w:rsid w:val="00457BF6"/>
    <w:rsid w:val="00457D86"/>
    <w:rsid w:val="00460BD5"/>
    <w:rsid w:val="00461C09"/>
    <w:rsid w:val="00473007"/>
    <w:rsid w:val="00475ECB"/>
    <w:rsid w:val="004818BB"/>
    <w:rsid w:val="00481F38"/>
    <w:rsid w:val="004869CD"/>
    <w:rsid w:val="00486B1C"/>
    <w:rsid w:val="00492817"/>
    <w:rsid w:val="00493796"/>
    <w:rsid w:val="004A0AF8"/>
    <w:rsid w:val="004B0C70"/>
    <w:rsid w:val="004B1064"/>
    <w:rsid w:val="004C3BB4"/>
    <w:rsid w:val="004C4AB2"/>
    <w:rsid w:val="004D282F"/>
    <w:rsid w:val="004D2845"/>
    <w:rsid w:val="004D3670"/>
    <w:rsid w:val="004E3636"/>
    <w:rsid w:val="004E4F2D"/>
    <w:rsid w:val="004F0C35"/>
    <w:rsid w:val="00504535"/>
    <w:rsid w:val="0052553F"/>
    <w:rsid w:val="00530A1B"/>
    <w:rsid w:val="00534F51"/>
    <w:rsid w:val="0053588B"/>
    <w:rsid w:val="00535BBE"/>
    <w:rsid w:val="005528E8"/>
    <w:rsid w:val="00557545"/>
    <w:rsid w:val="00560622"/>
    <w:rsid w:val="00561831"/>
    <w:rsid w:val="00561894"/>
    <w:rsid w:val="00562E98"/>
    <w:rsid w:val="00576E85"/>
    <w:rsid w:val="005A48B9"/>
    <w:rsid w:val="005B4DAB"/>
    <w:rsid w:val="005C0600"/>
    <w:rsid w:val="005C0727"/>
    <w:rsid w:val="005C1856"/>
    <w:rsid w:val="005C7110"/>
    <w:rsid w:val="005D3750"/>
    <w:rsid w:val="005D55AE"/>
    <w:rsid w:val="005E04E9"/>
    <w:rsid w:val="005E2D69"/>
    <w:rsid w:val="005E6F5F"/>
    <w:rsid w:val="005F06F4"/>
    <w:rsid w:val="006014D1"/>
    <w:rsid w:val="006017FA"/>
    <w:rsid w:val="0060404C"/>
    <w:rsid w:val="0061386D"/>
    <w:rsid w:val="00621E4C"/>
    <w:rsid w:val="00622E79"/>
    <w:rsid w:val="00641A64"/>
    <w:rsid w:val="00646304"/>
    <w:rsid w:val="0064678B"/>
    <w:rsid w:val="00647D0D"/>
    <w:rsid w:val="0066275E"/>
    <w:rsid w:val="00672054"/>
    <w:rsid w:val="006A3F68"/>
    <w:rsid w:val="006B0594"/>
    <w:rsid w:val="006B0EC8"/>
    <w:rsid w:val="006B3EBD"/>
    <w:rsid w:val="006B42D0"/>
    <w:rsid w:val="006C5986"/>
    <w:rsid w:val="006C78E6"/>
    <w:rsid w:val="006D3E9C"/>
    <w:rsid w:val="006D3F1B"/>
    <w:rsid w:val="006E56C6"/>
    <w:rsid w:val="00710ED8"/>
    <w:rsid w:val="007123A2"/>
    <w:rsid w:val="007159E9"/>
    <w:rsid w:val="00717773"/>
    <w:rsid w:val="00726638"/>
    <w:rsid w:val="00731F62"/>
    <w:rsid w:val="0073216F"/>
    <w:rsid w:val="00733E92"/>
    <w:rsid w:val="00734B76"/>
    <w:rsid w:val="007353C7"/>
    <w:rsid w:val="007400C0"/>
    <w:rsid w:val="0076343C"/>
    <w:rsid w:val="00774E32"/>
    <w:rsid w:val="0077506A"/>
    <w:rsid w:val="0078078B"/>
    <w:rsid w:val="0079385D"/>
    <w:rsid w:val="00793AF1"/>
    <w:rsid w:val="007A6A62"/>
    <w:rsid w:val="007B46A7"/>
    <w:rsid w:val="007C4F53"/>
    <w:rsid w:val="007E002E"/>
    <w:rsid w:val="007E458B"/>
    <w:rsid w:val="008133A9"/>
    <w:rsid w:val="0081779E"/>
    <w:rsid w:val="00820DA1"/>
    <w:rsid w:val="00822CBD"/>
    <w:rsid w:val="008273FC"/>
    <w:rsid w:val="00836097"/>
    <w:rsid w:val="00844159"/>
    <w:rsid w:val="00847E81"/>
    <w:rsid w:val="00852B1E"/>
    <w:rsid w:val="00853240"/>
    <w:rsid w:val="008555A4"/>
    <w:rsid w:val="00855713"/>
    <w:rsid w:val="0087111A"/>
    <w:rsid w:val="008724B7"/>
    <w:rsid w:val="008726A5"/>
    <w:rsid w:val="00880B4A"/>
    <w:rsid w:val="008867B9"/>
    <w:rsid w:val="0089092F"/>
    <w:rsid w:val="008B125D"/>
    <w:rsid w:val="008C5106"/>
    <w:rsid w:val="008C63EE"/>
    <w:rsid w:val="008D2439"/>
    <w:rsid w:val="008D3222"/>
    <w:rsid w:val="008D59F0"/>
    <w:rsid w:val="008E0DE6"/>
    <w:rsid w:val="008F374B"/>
    <w:rsid w:val="008F493D"/>
    <w:rsid w:val="00904C4C"/>
    <w:rsid w:val="00904E13"/>
    <w:rsid w:val="009147AA"/>
    <w:rsid w:val="0092508D"/>
    <w:rsid w:val="00944777"/>
    <w:rsid w:val="00946C5E"/>
    <w:rsid w:val="0094777D"/>
    <w:rsid w:val="00950EAB"/>
    <w:rsid w:val="00956B6C"/>
    <w:rsid w:val="00960D24"/>
    <w:rsid w:val="00962CD1"/>
    <w:rsid w:val="00971A0A"/>
    <w:rsid w:val="00982B93"/>
    <w:rsid w:val="0098356F"/>
    <w:rsid w:val="00985688"/>
    <w:rsid w:val="009B2508"/>
    <w:rsid w:val="009B402F"/>
    <w:rsid w:val="009B5767"/>
    <w:rsid w:val="009C0FCE"/>
    <w:rsid w:val="009C2A8E"/>
    <w:rsid w:val="009C3E81"/>
    <w:rsid w:val="009C53DD"/>
    <w:rsid w:val="009D0A0E"/>
    <w:rsid w:val="009E057C"/>
    <w:rsid w:val="009E5FC6"/>
    <w:rsid w:val="009F0924"/>
    <w:rsid w:val="009F5D0E"/>
    <w:rsid w:val="00A02CF1"/>
    <w:rsid w:val="00A113BC"/>
    <w:rsid w:val="00A14911"/>
    <w:rsid w:val="00A17FA9"/>
    <w:rsid w:val="00A41B30"/>
    <w:rsid w:val="00A45CBC"/>
    <w:rsid w:val="00A52426"/>
    <w:rsid w:val="00A563EC"/>
    <w:rsid w:val="00A7350A"/>
    <w:rsid w:val="00A74654"/>
    <w:rsid w:val="00A752C2"/>
    <w:rsid w:val="00A8183B"/>
    <w:rsid w:val="00A8191C"/>
    <w:rsid w:val="00A93F7C"/>
    <w:rsid w:val="00A95E70"/>
    <w:rsid w:val="00A97001"/>
    <w:rsid w:val="00AB09A7"/>
    <w:rsid w:val="00AB25AB"/>
    <w:rsid w:val="00AC4525"/>
    <w:rsid w:val="00AD6F13"/>
    <w:rsid w:val="00AE1816"/>
    <w:rsid w:val="00AE6AA9"/>
    <w:rsid w:val="00AF3653"/>
    <w:rsid w:val="00B0427B"/>
    <w:rsid w:val="00B06AF6"/>
    <w:rsid w:val="00B10728"/>
    <w:rsid w:val="00B33783"/>
    <w:rsid w:val="00B339A2"/>
    <w:rsid w:val="00B40B96"/>
    <w:rsid w:val="00B40ED1"/>
    <w:rsid w:val="00B463A1"/>
    <w:rsid w:val="00B54A1B"/>
    <w:rsid w:val="00B60005"/>
    <w:rsid w:val="00B62683"/>
    <w:rsid w:val="00B6334D"/>
    <w:rsid w:val="00B66DBA"/>
    <w:rsid w:val="00B6702C"/>
    <w:rsid w:val="00B71686"/>
    <w:rsid w:val="00B770F3"/>
    <w:rsid w:val="00B819DE"/>
    <w:rsid w:val="00B81A4C"/>
    <w:rsid w:val="00B8656A"/>
    <w:rsid w:val="00B9387E"/>
    <w:rsid w:val="00BA4528"/>
    <w:rsid w:val="00BA4ECF"/>
    <w:rsid w:val="00BB24D2"/>
    <w:rsid w:val="00BB6D1F"/>
    <w:rsid w:val="00BC1E9A"/>
    <w:rsid w:val="00BD1F75"/>
    <w:rsid w:val="00BD5496"/>
    <w:rsid w:val="00BE044A"/>
    <w:rsid w:val="00BE485D"/>
    <w:rsid w:val="00BE5126"/>
    <w:rsid w:val="00BF12E2"/>
    <w:rsid w:val="00BF7334"/>
    <w:rsid w:val="00C03334"/>
    <w:rsid w:val="00C035FF"/>
    <w:rsid w:val="00C10DC9"/>
    <w:rsid w:val="00C16E87"/>
    <w:rsid w:val="00C20CE6"/>
    <w:rsid w:val="00C315EA"/>
    <w:rsid w:val="00C32274"/>
    <w:rsid w:val="00C410D6"/>
    <w:rsid w:val="00C4503D"/>
    <w:rsid w:val="00C524F5"/>
    <w:rsid w:val="00C706E5"/>
    <w:rsid w:val="00C8037C"/>
    <w:rsid w:val="00C80FF1"/>
    <w:rsid w:val="00C90454"/>
    <w:rsid w:val="00CA0988"/>
    <w:rsid w:val="00CA3B98"/>
    <w:rsid w:val="00CB0A05"/>
    <w:rsid w:val="00CB4809"/>
    <w:rsid w:val="00CC55F1"/>
    <w:rsid w:val="00CF05DA"/>
    <w:rsid w:val="00CF34E6"/>
    <w:rsid w:val="00CF4DF3"/>
    <w:rsid w:val="00D04965"/>
    <w:rsid w:val="00D17FDF"/>
    <w:rsid w:val="00D23271"/>
    <w:rsid w:val="00D32165"/>
    <w:rsid w:val="00D416A4"/>
    <w:rsid w:val="00D464A5"/>
    <w:rsid w:val="00D646DB"/>
    <w:rsid w:val="00D65DC7"/>
    <w:rsid w:val="00D7140B"/>
    <w:rsid w:val="00D71DB2"/>
    <w:rsid w:val="00D76786"/>
    <w:rsid w:val="00D769F2"/>
    <w:rsid w:val="00D9486B"/>
    <w:rsid w:val="00DA1DA2"/>
    <w:rsid w:val="00DD308C"/>
    <w:rsid w:val="00DD590E"/>
    <w:rsid w:val="00DD757A"/>
    <w:rsid w:val="00DE2015"/>
    <w:rsid w:val="00DE54A0"/>
    <w:rsid w:val="00DF029F"/>
    <w:rsid w:val="00DF1F7C"/>
    <w:rsid w:val="00DF69D7"/>
    <w:rsid w:val="00E0170A"/>
    <w:rsid w:val="00E020F4"/>
    <w:rsid w:val="00E0483E"/>
    <w:rsid w:val="00E04855"/>
    <w:rsid w:val="00E04C34"/>
    <w:rsid w:val="00E129A1"/>
    <w:rsid w:val="00E130F2"/>
    <w:rsid w:val="00E131AE"/>
    <w:rsid w:val="00E20362"/>
    <w:rsid w:val="00E23300"/>
    <w:rsid w:val="00E256C9"/>
    <w:rsid w:val="00E44D5D"/>
    <w:rsid w:val="00E513EA"/>
    <w:rsid w:val="00E51DF7"/>
    <w:rsid w:val="00E5753D"/>
    <w:rsid w:val="00E57FCB"/>
    <w:rsid w:val="00E6614D"/>
    <w:rsid w:val="00E74990"/>
    <w:rsid w:val="00E84E6A"/>
    <w:rsid w:val="00E87B5F"/>
    <w:rsid w:val="00E901B2"/>
    <w:rsid w:val="00E91CD1"/>
    <w:rsid w:val="00E92352"/>
    <w:rsid w:val="00E967A9"/>
    <w:rsid w:val="00E97175"/>
    <w:rsid w:val="00EA0560"/>
    <w:rsid w:val="00EB25C0"/>
    <w:rsid w:val="00EB7D9D"/>
    <w:rsid w:val="00EC6680"/>
    <w:rsid w:val="00ED37BD"/>
    <w:rsid w:val="00ED461C"/>
    <w:rsid w:val="00EF0EE8"/>
    <w:rsid w:val="00EF1181"/>
    <w:rsid w:val="00F04247"/>
    <w:rsid w:val="00F057DA"/>
    <w:rsid w:val="00F077BA"/>
    <w:rsid w:val="00F15C99"/>
    <w:rsid w:val="00F25174"/>
    <w:rsid w:val="00F26990"/>
    <w:rsid w:val="00F37DAE"/>
    <w:rsid w:val="00F42361"/>
    <w:rsid w:val="00F47BE5"/>
    <w:rsid w:val="00F55FCC"/>
    <w:rsid w:val="00F57FA7"/>
    <w:rsid w:val="00F6088F"/>
    <w:rsid w:val="00F62F4C"/>
    <w:rsid w:val="00F635F4"/>
    <w:rsid w:val="00F73ECF"/>
    <w:rsid w:val="00F74833"/>
    <w:rsid w:val="00F74B80"/>
    <w:rsid w:val="00F74C0C"/>
    <w:rsid w:val="00F81E43"/>
    <w:rsid w:val="00F85B3F"/>
    <w:rsid w:val="00F907BF"/>
    <w:rsid w:val="00F92742"/>
    <w:rsid w:val="00F95B45"/>
    <w:rsid w:val="00FA0763"/>
    <w:rsid w:val="00FA73C1"/>
    <w:rsid w:val="00FA76AD"/>
    <w:rsid w:val="00FB5B45"/>
    <w:rsid w:val="00FC3615"/>
    <w:rsid w:val="00FD0249"/>
    <w:rsid w:val="00FD0285"/>
    <w:rsid w:val="00FD1619"/>
    <w:rsid w:val="00FE20B6"/>
    <w:rsid w:val="00FE71D3"/>
    <w:rsid w:val="00FF2CF6"/>
    <w:rsid w:val="00FF7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0F6A9"/>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r-Latn-R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rsid w:val="00774E32"/>
    <w:pPr>
      <w:widowControl w:val="0"/>
      <w:autoSpaceDE w:val="0"/>
      <w:autoSpaceDN w:val="0"/>
      <w:ind w:left="253"/>
      <w:jc w:val="center"/>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rPr>
  </w:style>
  <w:style w:type="paragraph" w:styleId="Heading4">
    <w:name w:val="heading 4"/>
    <w:basedOn w:val="Normal"/>
    <w:link w:val="Heading4Char"/>
    <w:uiPriority w:val="1"/>
    <w:qFormat/>
    <w:rsid w:val="00774E32"/>
    <w:pPr>
      <w:widowControl w:val="0"/>
      <w:autoSpaceDE w:val="0"/>
      <w:autoSpaceDN w:val="0"/>
      <w:spacing w:before="205"/>
      <w:ind w:left="260"/>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19"/>
    <w:pPr>
      <w:tabs>
        <w:tab w:val="center" w:pos="4513"/>
        <w:tab w:val="right" w:pos="9026"/>
      </w:tabs>
    </w:pPr>
  </w:style>
  <w:style w:type="character" w:customStyle="1" w:styleId="HeaderChar">
    <w:name w:val="Heade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basedOn w:val="Normal"/>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uiPriority w:val="1"/>
    <w:rsid w:val="00774E32"/>
    <w:rPr>
      <w:rFonts w:ascii="Times New Roman" w:eastAsia="Times New Roman" w:hAnsi="Times New Roman" w:cs="Times New Roman"/>
      <w:b/>
      <w:bCs/>
      <w:sz w:val="28"/>
      <w:szCs w:val="28"/>
      <w:lang w:val="sr-Latn-RS"/>
    </w:rPr>
  </w:style>
  <w:style w:type="character" w:customStyle="1" w:styleId="Heading2Char">
    <w:name w:val="Heading 2 Char"/>
    <w:basedOn w:val="DefaultParagraphFont"/>
    <w:link w:val="Heading2"/>
    <w:uiPriority w:val="1"/>
    <w:rsid w:val="00774E32"/>
    <w:rPr>
      <w:rFonts w:ascii="Times New Roman" w:eastAsia="Times New Roman" w:hAnsi="Times New Roman" w:cs="Times New Roman"/>
      <w:b/>
      <w:bCs/>
      <w:sz w:val="26"/>
      <w:szCs w:val="26"/>
      <w:lang w:val="sr-Latn-RS"/>
    </w:rPr>
  </w:style>
  <w:style w:type="character" w:customStyle="1" w:styleId="Heading3Char">
    <w:name w:val="Heading 3 Char"/>
    <w:basedOn w:val="DefaultParagraphFont"/>
    <w:link w:val="Heading3"/>
    <w:uiPriority w:val="1"/>
    <w:rsid w:val="00774E32"/>
    <w:rPr>
      <w:rFonts w:ascii="Times New Roman" w:eastAsia="Times New Roman" w:hAnsi="Times New Roman" w:cs="Times New Roman"/>
      <w:sz w:val="26"/>
      <w:szCs w:val="26"/>
      <w:lang w:val="sr-Latn-RS"/>
    </w:rPr>
  </w:style>
  <w:style w:type="character" w:customStyle="1" w:styleId="Heading4Char">
    <w:name w:val="Heading 4 Char"/>
    <w:basedOn w:val="DefaultParagraphFont"/>
    <w:link w:val="Heading4"/>
    <w:uiPriority w:val="1"/>
    <w:rsid w:val="00774E32"/>
    <w:rPr>
      <w:rFonts w:ascii="Times New Roman" w:eastAsia="Times New Roman" w:hAnsi="Times New Roman" w:cs="Times New Roman"/>
      <w:b/>
      <w:bCs/>
      <w:lang w:val="sr-Latn-RS"/>
    </w:rPr>
  </w:style>
  <w:style w:type="character" w:customStyle="1" w:styleId="Heading5Char">
    <w:name w:val="Heading 5 Char"/>
    <w:basedOn w:val="DefaultParagraphFont"/>
    <w:link w:val="Heading5"/>
    <w:uiPriority w:val="9"/>
    <w:semiHidden/>
    <w:rsid w:val="00774E32"/>
    <w:rPr>
      <w:rFonts w:asciiTheme="majorHAnsi" w:eastAsiaTheme="majorEastAsia" w:hAnsiTheme="majorHAnsi" w:cstheme="majorBidi"/>
      <w:color w:val="2F5496" w:themeColor="accent1" w:themeShade="BF"/>
      <w:sz w:val="22"/>
      <w:szCs w:val="22"/>
      <w:lang w:val="sr-Latn-RS"/>
    </w:rPr>
  </w:style>
  <w:style w:type="paragraph" w:styleId="TOC1">
    <w:name w:val="toc 1"/>
    <w:basedOn w:val="Normal"/>
    <w:uiPriority w:val="39"/>
    <w:qFormat/>
    <w:rsid w:val="00774E32"/>
    <w:pPr>
      <w:spacing w:before="120"/>
    </w:pPr>
    <w:rPr>
      <w:rFonts w:cstheme="minorHAnsi"/>
      <w:b/>
      <w:bCs/>
      <w:i/>
      <w:iCs/>
    </w:rPr>
  </w:style>
  <w:style w:type="paragraph" w:styleId="TOC2">
    <w:name w:val="toc 2"/>
    <w:basedOn w:val="Normal"/>
    <w:uiPriority w:val="39"/>
    <w:qFormat/>
    <w:rsid w:val="00774E32"/>
    <w:pPr>
      <w:spacing w:before="120"/>
      <w:ind w:left="240"/>
    </w:pPr>
    <w:rPr>
      <w:rFonts w:cstheme="minorHAnsi"/>
      <w:b/>
      <w:bCs/>
      <w:sz w:val="22"/>
      <w:szCs w:val="22"/>
    </w:rPr>
  </w:style>
  <w:style w:type="paragraph" w:styleId="TOC3">
    <w:name w:val="toc 3"/>
    <w:basedOn w:val="Normal"/>
    <w:uiPriority w:val="39"/>
    <w:qFormat/>
    <w:rsid w:val="00774E32"/>
    <w:pPr>
      <w:ind w:left="480"/>
    </w:pPr>
    <w:rPr>
      <w:rFonts w:cstheme="minorHAnsi"/>
      <w:sz w:val="20"/>
      <w:szCs w:val="20"/>
    </w:rPr>
  </w:style>
  <w:style w:type="paragraph" w:styleId="TOC4">
    <w:name w:val="toc 4"/>
    <w:basedOn w:val="Normal"/>
    <w:uiPriority w:val="1"/>
    <w:qFormat/>
    <w:rsid w:val="00774E32"/>
    <w:pPr>
      <w:ind w:left="720"/>
    </w:pPr>
    <w:rPr>
      <w:rFonts w:cstheme="minorHAnsi"/>
      <w:sz w:val="20"/>
      <w:szCs w:val="20"/>
    </w:rPr>
  </w:style>
  <w:style w:type="paragraph" w:styleId="TOC5">
    <w:name w:val="toc 5"/>
    <w:basedOn w:val="Normal"/>
    <w:uiPriority w:val="1"/>
    <w:qFormat/>
    <w:rsid w:val="00774E32"/>
    <w:pPr>
      <w:ind w:left="960"/>
    </w:pPr>
    <w:rPr>
      <w:rFonts w:cstheme="minorHAnsi"/>
      <w:sz w:val="20"/>
      <w:szCs w:val="20"/>
    </w:rPr>
  </w:style>
  <w:style w:type="paragraph" w:styleId="TOC6">
    <w:name w:val="toc 6"/>
    <w:basedOn w:val="Normal"/>
    <w:uiPriority w:val="1"/>
    <w:qFormat/>
    <w:rsid w:val="00774E32"/>
    <w:pPr>
      <w:ind w:left="1200"/>
    </w:pPr>
    <w:rPr>
      <w:rFonts w:cstheme="minorHAnsi"/>
      <w:sz w:val="20"/>
      <w:szCs w:val="20"/>
    </w:rPr>
  </w:style>
  <w:style w:type="paragraph" w:styleId="BodyText">
    <w:name w:val="Body Text"/>
    <w:basedOn w:val="Normal"/>
    <w:link w:val="BodyTextChar"/>
    <w:uiPriority w:val="1"/>
    <w:qFormat/>
    <w:rsid w:val="00774E32"/>
    <w:pPr>
      <w:widowControl w:val="0"/>
      <w:autoSpaceDE w:val="0"/>
      <w:autoSpaceDN w:val="0"/>
      <w:ind w:left="260"/>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74E32"/>
    <w:rPr>
      <w:rFonts w:ascii="Times New Roman" w:eastAsia="Times New Roman" w:hAnsi="Times New Roman" w:cs="Times New Roman"/>
      <w:lang w:val="sr-Latn-RS"/>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rPr>
  </w:style>
  <w:style w:type="character" w:customStyle="1" w:styleId="TitleChar">
    <w:name w:val="Title Char"/>
    <w:basedOn w:val="DefaultParagraphFont"/>
    <w:link w:val="Title"/>
    <w:uiPriority w:val="1"/>
    <w:rsid w:val="00774E32"/>
    <w:rPr>
      <w:rFonts w:ascii="Times New Roman" w:eastAsia="Times New Roman" w:hAnsi="Times New Roman" w:cs="Times New Roman"/>
      <w:b/>
      <w:bCs/>
      <w:sz w:val="48"/>
      <w:szCs w:val="48"/>
      <w:lang w:val="sr-Latn-RS"/>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rPr>
  </w:style>
  <w:style w:type="paragraph" w:styleId="NormalWeb">
    <w:name w:val="Normal (Web)"/>
    <w:basedOn w:val="Normal"/>
    <w:uiPriority w:val="99"/>
    <w:unhideWhenUsed/>
    <w:rsid w:val="00774E3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sr-Latn-RS"/>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sr-Latn-RS"/>
    </w:rPr>
  </w:style>
  <w:style w:type="character" w:styleId="LineNumber">
    <w:name w:val="line number"/>
    <w:basedOn w:val="DefaultParagraphFont"/>
    <w:uiPriority w:val="99"/>
    <w:semiHidden/>
    <w:unhideWhenUsed/>
    <w:rsid w:val="00E51DF7"/>
  </w:style>
  <w:style w:type="table" w:styleId="TableGrid">
    <w:name w:val="Table Grid"/>
    <w:basedOn w:val="TableNormal"/>
    <w:uiPriority w:val="39"/>
    <w:rsid w:val="00A45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088F"/>
    <w:rPr>
      <w:sz w:val="20"/>
      <w:szCs w:val="20"/>
    </w:rPr>
  </w:style>
  <w:style w:type="character" w:customStyle="1" w:styleId="FootnoteTextChar">
    <w:name w:val="Footnote Text Char"/>
    <w:basedOn w:val="DefaultParagraphFont"/>
    <w:link w:val="FootnoteText"/>
    <w:uiPriority w:val="99"/>
    <w:semiHidden/>
    <w:rsid w:val="00F6088F"/>
    <w:rPr>
      <w:sz w:val="20"/>
      <w:szCs w:val="20"/>
    </w:rPr>
  </w:style>
  <w:style w:type="character" w:styleId="FootnoteReference">
    <w:name w:val="footnote reference"/>
    <w:basedOn w:val="DefaultParagraphFont"/>
    <w:uiPriority w:val="99"/>
    <w:semiHidden/>
    <w:unhideWhenUsed/>
    <w:rsid w:val="00F6088F"/>
    <w:rPr>
      <w:vertAlign w:val="superscript"/>
    </w:rPr>
  </w:style>
  <w:style w:type="character" w:styleId="UnresolvedMention">
    <w:name w:val="Unresolved Mention"/>
    <w:basedOn w:val="DefaultParagraphFont"/>
    <w:uiPriority w:val="99"/>
    <w:semiHidden/>
    <w:unhideWhenUsed/>
    <w:rsid w:val="00F6088F"/>
    <w:rPr>
      <w:color w:val="605E5C"/>
      <w:shd w:val="clear" w:color="auto" w:fill="E1DFDD"/>
    </w:rPr>
  </w:style>
  <w:style w:type="paragraph" w:styleId="EndnoteText">
    <w:name w:val="endnote text"/>
    <w:basedOn w:val="Normal"/>
    <w:link w:val="EndnoteTextChar"/>
    <w:uiPriority w:val="99"/>
    <w:semiHidden/>
    <w:unhideWhenUsed/>
    <w:rsid w:val="00D65DC7"/>
    <w:rPr>
      <w:sz w:val="20"/>
      <w:szCs w:val="20"/>
    </w:rPr>
  </w:style>
  <w:style w:type="character" w:customStyle="1" w:styleId="EndnoteTextChar">
    <w:name w:val="Endnote Text Char"/>
    <w:basedOn w:val="DefaultParagraphFont"/>
    <w:link w:val="EndnoteText"/>
    <w:uiPriority w:val="99"/>
    <w:semiHidden/>
    <w:rsid w:val="00D65DC7"/>
    <w:rPr>
      <w:sz w:val="20"/>
      <w:szCs w:val="20"/>
    </w:rPr>
  </w:style>
  <w:style w:type="character" w:styleId="EndnoteReference">
    <w:name w:val="endnote reference"/>
    <w:basedOn w:val="DefaultParagraphFont"/>
    <w:uiPriority w:val="99"/>
    <w:semiHidden/>
    <w:unhideWhenUsed/>
    <w:rsid w:val="00D65DC7"/>
    <w:rPr>
      <w:vertAlign w:val="superscript"/>
    </w:rPr>
  </w:style>
  <w:style w:type="paragraph" w:styleId="TOCHeading">
    <w:name w:val="TOC Heading"/>
    <w:basedOn w:val="Heading1"/>
    <w:next w:val="Normal"/>
    <w:uiPriority w:val="39"/>
    <w:unhideWhenUsed/>
    <w:qFormat/>
    <w:rsid w:val="00621E4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7">
    <w:name w:val="toc 7"/>
    <w:basedOn w:val="Normal"/>
    <w:next w:val="Normal"/>
    <w:autoRedefine/>
    <w:uiPriority w:val="39"/>
    <w:unhideWhenUsed/>
    <w:rsid w:val="00CA3B98"/>
    <w:pPr>
      <w:ind w:left="1440"/>
    </w:pPr>
    <w:rPr>
      <w:rFonts w:cstheme="minorHAnsi"/>
      <w:sz w:val="20"/>
      <w:szCs w:val="20"/>
    </w:rPr>
  </w:style>
  <w:style w:type="paragraph" w:styleId="TOC8">
    <w:name w:val="toc 8"/>
    <w:basedOn w:val="Normal"/>
    <w:next w:val="Normal"/>
    <w:autoRedefine/>
    <w:uiPriority w:val="39"/>
    <w:unhideWhenUsed/>
    <w:rsid w:val="00CA3B98"/>
    <w:pPr>
      <w:ind w:left="1680"/>
    </w:pPr>
    <w:rPr>
      <w:rFonts w:cstheme="minorHAnsi"/>
      <w:sz w:val="20"/>
      <w:szCs w:val="20"/>
    </w:rPr>
  </w:style>
  <w:style w:type="paragraph" w:styleId="TOC9">
    <w:name w:val="toc 9"/>
    <w:basedOn w:val="Normal"/>
    <w:next w:val="Normal"/>
    <w:autoRedefine/>
    <w:uiPriority w:val="39"/>
    <w:unhideWhenUsed/>
    <w:rsid w:val="00CA3B98"/>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65916">
      <w:bodyDiv w:val="1"/>
      <w:marLeft w:val="0"/>
      <w:marRight w:val="0"/>
      <w:marTop w:val="0"/>
      <w:marBottom w:val="0"/>
      <w:divBdr>
        <w:top w:val="none" w:sz="0" w:space="0" w:color="auto"/>
        <w:left w:val="none" w:sz="0" w:space="0" w:color="auto"/>
        <w:bottom w:val="none" w:sz="0" w:space="0" w:color="auto"/>
        <w:right w:val="none" w:sz="0" w:space="0" w:color="auto"/>
      </w:divBdr>
    </w:div>
    <w:div w:id="1148671749">
      <w:bodyDiv w:val="1"/>
      <w:marLeft w:val="0"/>
      <w:marRight w:val="0"/>
      <w:marTop w:val="0"/>
      <w:marBottom w:val="0"/>
      <w:divBdr>
        <w:top w:val="none" w:sz="0" w:space="0" w:color="auto"/>
        <w:left w:val="none" w:sz="0" w:space="0" w:color="auto"/>
        <w:bottom w:val="none" w:sz="0" w:space="0" w:color="auto"/>
        <w:right w:val="none" w:sz="0" w:space="0" w:color="auto"/>
      </w:divBdr>
      <w:divsChild>
        <w:div w:id="1667853637">
          <w:marLeft w:val="0"/>
          <w:marRight w:val="0"/>
          <w:marTop w:val="480"/>
          <w:marBottom w:val="0"/>
          <w:divBdr>
            <w:top w:val="none" w:sz="0" w:space="0" w:color="auto"/>
            <w:left w:val="none" w:sz="0" w:space="0" w:color="auto"/>
            <w:bottom w:val="none" w:sz="0" w:space="0" w:color="auto"/>
            <w:right w:val="none" w:sz="0" w:space="0" w:color="auto"/>
          </w:divBdr>
        </w:div>
        <w:div w:id="534775765">
          <w:marLeft w:val="0"/>
          <w:marRight w:val="0"/>
          <w:marTop w:val="480"/>
          <w:marBottom w:val="0"/>
          <w:divBdr>
            <w:top w:val="none" w:sz="0" w:space="0" w:color="auto"/>
            <w:left w:val="none" w:sz="0" w:space="0" w:color="auto"/>
            <w:bottom w:val="none" w:sz="0" w:space="0" w:color="auto"/>
            <w:right w:val="none" w:sz="0" w:space="0" w:color="auto"/>
          </w:divBdr>
        </w:div>
        <w:div w:id="2086339909">
          <w:marLeft w:val="0"/>
          <w:marRight w:val="0"/>
          <w:marTop w:val="240"/>
          <w:marBottom w:val="0"/>
          <w:divBdr>
            <w:top w:val="none" w:sz="0" w:space="0" w:color="auto"/>
            <w:left w:val="none" w:sz="0" w:space="0" w:color="auto"/>
            <w:bottom w:val="none" w:sz="0" w:space="0" w:color="auto"/>
            <w:right w:val="none" w:sz="0" w:space="0" w:color="auto"/>
          </w:divBdr>
        </w:div>
        <w:div w:id="689061754">
          <w:marLeft w:val="0"/>
          <w:marRight w:val="0"/>
          <w:marTop w:val="240"/>
          <w:marBottom w:val="0"/>
          <w:divBdr>
            <w:top w:val="none" w:sz="0" w:space="0" w:color="auto"/>
            <w:left w:val="none" w:sz="0" w:space="0" w:color="auto"/>
            <w:bottom w:val="none" w:sz="0" w:space="0" w:color="auto"/>
            <w:right w:val="none" w:sz="0" w:space="0" w:color="auto"/>
          </w:divBdr>
        </w:div>
        <w:div w:id="1322078669">
          <w:marLeft w:val="0"/>
          <w:marRight w:val="0"/>
          <w:marTop w:val="240"/>
          <w:marBottom w:val="0"/>
          <w:divBdr>
            <w:top w:val="none" w:sz="0" w:space="0" w:color="auto"/>
            <w:left w:val="none" w:sz="0" w:space="0" w:color="auto"/>
            <w:bottom w:val="none" w:sz="0" w:space="0" w:color="auto"/>
            <w:right w:val="none" w:sz="0" w:space="0" w:color="auto"/>
          </w:divBdr>
        </w:div>
      </w:divsChild>
    </w:div>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 w:id="13204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osettiegatti.eu/info/norme/statali/2023_0036.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3F1559CF83341B70B752718C4A840" ma:contentTypeVersion="18" ma:contentTypeDescription="Create a new document." ma:contentTypeScope="" ma:versionID="3917837cb6b8e64886407453637d5131">
  <xsd:schema xmlns:xsd="http://www.w3.org/2001/XMLSchema" xmlns:xs="http://www.w3.org/2001/XMLSchema" xmlns:p="http://schemas.microsoft.com/office/2006/metadata/properties" xmlns:ns2="a341329c-3813-483b-b4c8-7ef273dab2c5" xmlns:ns3="551a70d6-b6be-4d1d-936f-9491e5ae7387" targetNamespace="http://schemas.microsoft.com/office/2006/metadata/properties" ma:root="true" ma:fieldsID="45f0c07c8ba56107e539831fbc02ca7b" ns2:_="" ns3:_="">
    <xsd:import namespace="a341329c-3813-483b-b4c8-7ef273dab2c5"/>
    <xsd:import namespace="551a70d6-b6be-4d1d-936f-9491e5ae7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1329c-3813-483b-b4c8-7ef273dab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1a70d6-b6be-4d1d-936f-9491e5ae73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c0e776-ba49-4b4b-b531-bb6de497cf0d}" ma:internalName="TaxCatchAll" ma:showField="CatchAllData" ma:web="551a70d6-b6be-4d1d-936f-9491e5ae7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51a70d6-b6be-4d1d-936f-9491e5ae7387" xsi:nil="true"/>
    <lcf76f155ced4ddcb4097134ff3c332f xmlns="a341329c-3813-483b-b4c8-7ef273dab2c5">
      <Terms xmlns="http://schemas.microsoft.com/office/infopath/2007/PartnerControls"/>
    </lcf76f155ced4ddcb4097134ff3c332f>
    <SharedWithUsers xmlns="551a70d6-b6be-4d1d-936f-9491e5ae7387">
      <UserInfo>
        <DisplayName/>
        <AccountId xsi:nil="true"/>
        <AccountType/>
      </UserInfo>
    </SharedWithUsers>
  </documentManagement>
</p:properties>
</file>

<file path=customXml/itemProps1.xml><?xml version="1.0" encoding="utf-8"?>
<ds:datastoreItem xmlns:ds="http://schemas.openxmlformats.org/officeDocument/2006/customXml" ds:itemID="{AB4BB408-661C-4852-AE32-0F5D35AC4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1329c-3813-483b-b4c8-7ef273dab2c5"/>
    <ds:schemaRef ds:uri="551a70d6-b6be-4d1d-936f-9491e5ae7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B9672-78DA-44FD-8964-F5A269D7AB21}">
  <ds:schemaRefs>
    <ds:schemaRef ds:uri="http://schemas.microsoft.com/sharepoint/v3/contenttype/forms"/>
  </ds:schemaRefs>
</ds:datastoreItem>
</file>

<file path=customXml/itemProps3.xml><?xml version="1.0" encoding="utf-8"?>
<ds:datastoreItem xmlns:ds="http://schemas.openxmlformats.org/officeDocument/2006/customXml" ds:itemID="{9880A3DB-364B-437B-889D-0A208CA7CCDC}">
  <ds:schemaRefs>
    <ds:schemaRef ds:uri="http://schemas.openxmlformats.org/officeDocument/2006/bibliography"/>
  </ds:schemaRefs>
</ds:datastoreItem>
</file>

<file path=customXml/itemProps4.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 ds:uri="551a70d6-b6be-4d1d-936f-9491e5ae7387"/>
    <ds:schemaRef ds:uri="a341329c-3813-483b-b4c8-7ef273dab2c5"/>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24</Pages>
  <Words>6103</Words>
  <Characters>39614</Characters>
  <Application>Microsoft Office Word</Application>
  <DocSecurity>0</DocSecurity>
  <Lines>776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Tamara Mandić</cp:lastModifiedBy>
  <cp:revision>56</cp:revision>
  <dcterms:created xsi:type="dcterms:W3CDTF">2025-01-21T19:43:00Z</dcterms:created>
  <dcterms:modified xsi:type="dcterms:W3CDTF">2025-01-29T14:31:00Z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0x0101008EC3F1559CF83341B70B752718C4A840</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